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E1" w:rsidRDefault="003777E1" w:rsidP="003777E1">
      <w:pPr>
        <w:jc w:val="center"/>
        <w:rPr>
          <w:b/>
        </w:rPr>
      </w:pPr>
      <w:r>
        <w:rPr>
          <w:b/>
        </w:rPr>
        <w:t xml:space="preserve">Акт проверки пищеблока МБОУ </w:t>
      </w:r>
      <w:proofErr w:type="spellStart"/>
      <w:r>
        <w:rPr>
          <w:b/>
        </w:rPr>
        <w:t>Солерудниковская</w:t>
      </w:r>
      <w:proofErr w:type="spellEnd"/>
      <w:r>
        <w:rPr>
          <w:b/>
        </w:rPr>
        <w:t xml:space="preserve"> гимназия</w:t>
      </w:r>
    </w:p>
    <w:p w:rsidR="003777E1" w:rsidRDefault="003777E1" w:rsidP="003777E1">
      <w:pPr>
        <w:rPr>
          <w:b/>
        </w:rPr>
      </w:pPr>
    </w:p>
    <w:p w:rsidR="003777E1" w:rsidRDefault="003777E1" w:rsidP="003777E1">
      <w:pPr>
        <w:rPr>
          <w:b/>
        </w:rPr>
      </w:pPr>
      <w:r>
        <w:rPr>
          <w:b/>
        </w:rPr>
        <w:t xml:space="preserve">Дата проверки: </w:t>
      </w:r>
      <w:r>
        <w:rPr>
          <w:b/>
        </w:rPr>
        <w:t>28</w:t>
      </w:r>
      <w:r>
        <w:rPr>
          <w:b/>
        </w:rPr>
        <w:t>.02.201</w:t>
      </w:r>
      <w:r>
        <w:rPr>
          <w:b/>
        </w:rPr>
        <w:t>8г.</w:t>
      </w:r>
    </w:p>
    <w:p w:rsidR="003777E1" w:rsidRDefault="003777E1" w:rsidP="003777E1"/>
    <w:p w:rsidR="003777E1" w:rsidRDefault="003777E1" w:rsidP="003777E1">
      <w:r>
        <w:t xml:space="preserve">Проверка проведена инженером-технологом МКУ Комитета по образованию </w:t>
      </w:r>
      <w:proofErr w:type="spellStart"/>
      <w:r>
        <w:t>О</w:t>
      </w:r>
      <w:r>
        <w:t>.</w:t>
      </w:r>
      <w:r>
        <w:t>В</w:t>
      </w:r>
      <w:r>
        <w:t>.</w:t>
      </w:r>
      <w:r>
        <w:t>Чертковой</w:t>
      </w:r>
      <w:proofErr w:type="spellEnd"/>
      <w:r>
        <w:t>.</w:t>
      </w:r>
    </w:p>
    <w:p w:rsidR="003777E1" w:rsidRDefault="003777E1" w:rsidP="003777E1">
      <w:r>
        <w:t xml:space="preserve">Проверка пищеблока МБОУ </w:t>
      </w:r>
      <w:proofErr w:type="spellStart"/>
      <w:r>
        <w:t>Солерудниковская</w:t>
      </w:r>
      <w:proofErr w:type="spellEnd"/>
      <w:r>
        <w:t xml:space="preserve"> гимназия</w:t>
      </w:r>
      <w:r>
        <w:t xml:space="preserve"> проведена  по следующим вопросам: </w:t>
      </w:r>
    </w:p>
    <w:p w:rsidR="003777E1" w:rsidRDefault="003777E1" w:rsidP="003777E1">
      <w:r>
        <w:t>- технологический процесс приготовления пищи в целях исключения случаев употребления некачественной пищи и продуктов.</w:t>
      </w:r>
    </w:p>
    <w:p w:rsidR="003777E1" w:rsidRDefault="003777E1" w:rsidP="003777E1">
      <w:r>
        <w:t xml:space="preserve"> - соблюдение условий транспортировки и хранения скоропортящихся продуктов</w:t>
      </w:r>
    </w:p>
    <w:p w:rsidR="003777E1" w:rsidRDefault="003777E1" w:rsidP="003777E1">
      <w:r>
        <w:t xml:space="preserve">-  соответствие санитарного состояния пищеблока требованиям Санитарных правил и норм  </w:t>
      </w:r>
      <w:r>
        <w:rPr>
          <w:color w:val="000000"/>
        </w:rPr>
        <w:t>СанПиН 2.4.</w:t>
      </w:r>
      <w:r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>240</w:t>
      </w:r>
      <w:r>
        <w:rPr>
          <w:color w:val="000000"/>
        </w:rPr>
        <w:t>9-</w:t>
      </w:r>
      <w:r>
        <w:rPr>
          <w:color w:val="000000"/>
        </w:rPr>
        <w:t>08</w:t>
      </w:r>
      <w:r>
        <w:rPr>
          <w:color w:val="000000"/>
        </w:rPr>
        <w:t xml:space="preserve"> "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r>
        <w:t xml:space="preserve"> </w:t>
      </w:r>
    </w:p>
    <w:p w:rsidR="003777E1" w:rsidRDefault="003777E1" w:rsidP="003777E1">
      <w:r>
        <w:t xml:space="preserve">- ассортимент блюд (меню), стоимость питания в день. </w:t>
      </w:r>
    </w:p>
    <w:p w:rsidR="003777E1" w:rsidRDefault="003777E1" w:rsidP="003777E1">
      <w:r>
        <w:t xml:space="preserve"> - документация поставщика на право поставок продовольствия - сопроводительная документация на пищевые продукты, </w:t>
      </w:r>
      <w:r>
        <w:rPr>
          <w:color w:val="000000"/>
        </w:rPr>
        <w:t>для подтверждения качества и безопасности продукции и продовольственного сырья</w:t>
      </w:r>
      <w:r>
        <w:t xml:space="preserve"> (декларация о соответствии продукции). </w:t>
      </w:r>
    </w:p>
    <w:p w:rsidR="003777E1" w:rsidRDefault="003777E1" w:rsidP="003777E1">
      <w:proofErr w:type="gramStart"/>
      <w:r>
        <w:t xml:space="preserve">- </w:t>
      </w:r>
      <w:proofErr w:type="spellStart"/>
      <w:r>
        <w:t>учетно</w:t>
      </w:r>
      <w:proofErr w:type="spellEnd"/>
      <w:r>
        <w:t xml:space="preserve"> – отчетная документация (наличие и ведение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>
        <w:t xml:space="preserve">«Журнал бракеража пищевых продуктов и продовольственного сырья", "Журнал бракеража готовой кулинарной </w:t>
      </w:r>
      <w:proofErr w:type="spellStart"/>
      <w:r>
        <w:t>продукции"</w:t>
      </w:r>
      <w:proofErr w:type="gramStart"/>
      <w:r>
        <w:t>,"</w:t>
      </w:r>
      <w:proofErr w:type="gramEnd"/>
      <w:r>
        <w:t>Журнал</w:t>
      </w:r>
      <w:proofErr w:type="spellEnd"/>
      <w:r>
        <w:t xml:space="preserve"> здоровья" "Журнал проведения витаминизации третьих и сладких </w:t>
      </w:r>
      <w:proofErr w:type="spellStart"/>
      <w:r>
        <w:t>блюд","Журнал</w:t>
      </w:r>
      <w:proofErr w:type="spellEnd"/>
      <w:r>
        <w:t xml:space="preserve"> учета температурного режима холодильного </w:t>
      </w:r>
      <w:proofErr w:type="spellStart"/>
      <w:r>
        <w:t>оборудования","Ведомость</w:t>
      </w:r>
      <w:proofErr w:type="spellEnd"/>
      <w:r>
        <w:t xml:space="preserve"> контроля за рационом </w:t>
      </w:r>
      <w:proofErr w:type="spellStart"/>
      <w:r>
        <w:t>питания"примерное</w:t>
      </w:r>
      <w:proofErr w:type="spellEnd"/>
      <w:r>
        <w:t xml:space="preserve"> 10-дневное меню, согласованное с МКУ Комитетом по образованию, сборники рецептур, технологические и калькуляционные карты). </w:t>
      </w:r>
    </w:p>
    <w:p w:rsidR="003777E1" w:rsidRDefault="003777E1" w:rsidP="003777E1">
      <w:r>
        <w:rPr>
          <w:u w:val="single"/>
        </w:rPr>
        <w:t>В результате проверки установлено</w:t>
      </w:r>
      <w:r>
        <w:t xml:space="preserve">: </w:t>
      </w:r>
    </w:p>
    <w:p w:rsidR="003777E1" w:rsidRDefault="003777E1" w:rsidP="003777E1">
      <w:r>
        <w:rPr>
          <w:b/>
        </w:rPr>
        <w:t>1</w:t>
      </w:r>
      <w:r>
        <w:t xml:space="preserve">.технологический процесс приготовления пищи </w:t>
      </w:r>
      <w:r>
        <w:rPr>
          <w:b/>
        </w:rPr>
        <w:t>соответствует</w:t>
      </w:r>
      <w:r>
        <w:t xml:space="preserve"> (блюда готовятся в соответствии с технологическими картами и перспективным меню). </w:t>
      </w:r>
    </w:p>
    <w:p w:rsidR="003777E1" w:rsidRDefault="003777E1" w:rsidP="003777E1">
      <w:r>
        <w:rPr>
          <w:b/>
        </w:rPr>
        <w:t xml:space="preserve">2. </w:t>
      </w:r>
      <w:r>
        <w:t xml:space="preserve">соблюдение условий транспортировки и хранения скоропортящихся продуктов: </w:t>
      </w:r>
      <w:r>
        <w:rPr>
          <w:b/>
        </w:rPr>
        <w:t>условия транспортировки и хранения скоропортящихся продуктов соблюдаются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имеются: </w:t>
      </w:r>
      <w:r>
        <w:t xml:space="preserve">6 </w:t>
      </w:r>
      <w:r>
        <w:t>холодильник</w:t>
      </w:r>
      <w:r>
        <w:t>ов</w:t>
      </w:r>
      <w:r>
        <w:t xml:space="preserve">, полки холодильника </w:t>
      </w:r>
      <w:r>
        <w:rPr>
          <w:b/>
        </w:rPr>
        <w:t xml:space="preserve"> </w:t>
      </w:r>
      <w:r>
        <w:t xml:space="preserve">промаркированы в соответствии с хранящимися на них продуктами)  </w:t>
      </w:r>
    </w:p>
    <w:p w:rsidR="003777E1" w:rsidRDefault="003777E1" w:rsidP="003777E1">
      <w:r>
        <w:rPr>
          <w:b/>
        </w:rPr>
        <w:t>3.</w:t>
      </w:r>
      <w:r>
        <w:t xml:space="preserve">помещения для хранения продуктов </w:t>
      </w:r>
      <w:r>
        <w:rPr>
          <w:b/>
        </w:rPr>
        <w:t xml:space="preserve"> соответствуют норме (</w:t>
      </w:r>
      <w:r>
        <w:t xml:space="preserve">складское помещение  соответствует размерам,  соблюдено товарное соседство продуктов, </w:t>
      </w:r>
      <w:r>
        <w:rPr>
          <w:b/>
        </w:rPr>
        <w:t>контролируется</w:t>
      </w:r>
      <w:r>
        <w:t xml:space="preserve"> режим температуры в складском помещении)</w:t>
      </w:r>
    </w:p>
    <w:p w:rsidR="003777E1" w:rsidRDefault="003777E1" w:rsidP="003777E1">
      <w:pPr>
        <w:rPr>
          <w:b/>
        </w:rPr>
      </w:pPr>
      <w:r>
        <w:rPr>
          <w:b/>
        </w:rPr>
        <w:t>4</w:t>
      </w:r>
      <w:r>
        <w:t>. оборудование, спецодежда, посуда, инвентарь соответствует требованиям</w:t>
      </w:r>
      <w:r>
        <w:rPr>
          <w:b/>
          <w:color w:val="000000"/>
        </w:rPr>
        <w:t xml:space="preserve"> СанПиН 2.4.</w:t>
      </w:r>
      <w:r>
        <w:rPr>
          <w:b/>
          <w:color w:val="000000"/>
        </w:rPr>
        <w:t>5</w:t>
      </w:r>
      <w:r>
        <w:rPr>
          <w:b/>
          <w:color w:val="000000"/>
        </w:rPr>
        <w:t>.</w:t>
      </w:r>
      <w:r>
        <w:rPr>
          <w:b/>
          <w:color w:val="000000"/>
        </w:rPr>
        <w:t>240</w:t>
      </w:r>
      <w:r>
        <w:rPr>
          <w:b/>
          <w:color w:val="000000"/>
        </w:rPr>
        <w:t>9-</w:t>
      </w:r>
      <w:r>
        <w:rPr>
          <w:b/>
          <w:color w:val="000000"/>
        </w:rPr>
        <w:t>08</w:t>
      </w:r>
      <w:r>
        <w:rPr>
          <w:b/>
          <w:color w:val="000000"/>
        </w:rPr>
        <w:t xml:space="preserve"> </w:t>
      </w:r>
      <w:r>
        <w:t xml:space="preserve"> холодильное оборудование  </w:t>
      </w:r>
      <w:r>
        <w:rPr>
          <w:b/>
        </w:rPr>
        <w:t>в рабочем</w:t>
      </w:r>
      <w:r>
        <w:t xml:space="preserve"> состоянии,</w:t>
      </w:r>
      <w:r>
        <w:rPr>
          <w:b/>
        </w:rPr>
        <w:t xml:space="preserve"> </w:t>
      </w:r>
    </w:p>
    <w:p w:rsidR="003777E1" w:rsidRDefault="003777E1" w:rsidP="003777E1">
      <w:r>
        <w:rPr>
          <w:b/>
        </w:rPr>
        <w:t>5.</w:t>
      </w:r>
      <w:r>
        <w:t xml:space="preserve"> Имеется наличие спецодежды для уборки помещения. </w:t>
      </w:r>
    </w:p>
    <w:p w:rsidR="003777E1" w:rsidRDefault="003777E1" w:rsidP="003777E1">
      <w:r>
        <w:rPr>
          <w:b/>
        </w:rPr>
        <w:t>6</w:t>
      </w:r>
      <w:r>
        <w:t xml:space="preserve">. наличие дезинфицирующих средств </w:t>
      </w:r>
      <w:proofErr w:type="gramStart"/>
      <w:r>
        <w:t>-в</w:t>
      </w:r>
      <w:proofErr w:type="gramEnd"/>
      <w:r>
        <w:t xml:space="preserve"> достаточном количестве; инструктаж режима обработки инвентаря, столовой посуды - </w:t>
      </w:r>
      <w:r>
        <w:rPr>
          <w:b/>
        </w:rPr>
        <w:t>имеются</w:t>
      </w:r>
      <w:r>
        <w:t xml:space="preserve">. </w:t>
      </w:r>
    </w:p>
    <w:p w:rsidR="003777E1" w:rsidRDefault="003777E1" w:rsidP="003777E1">
      <w:pPr>
        <w:rPr>
          <w:b/>
        </w:rPr>
      </w:pPr>
      <w:r>
        <w:t xml:space="preserve">7. ассортимент блюд согласно перспективному меню на 10 дней, согласованного с председателем Комитета по образованию </w:t>
      </w:r>
      <w:proofErr w:type="spellStart"/>
      <w:r>
        <w:t>С.А.Елохиным</w:t>
      </w:r>
      <w:proofErr w:type="spellEnd"/>
      <w:r>
        <w:t xml:space="preserve">), стоимость питания в день составляет: для </w:t>
      </w:r>
      <w:r>
        <w:t xml:space="preserve">льготного питания </w:t>
      </w:r>
      <w:r>
        <w:t xml:space="preserve"> </w:t>
      </w:r>
      <w:r>
        <w:t>30</w:t>
      </w:r>
      <w:r>
        <w:t xml:space="preserve"> руб. в день, для </w:t>
      </w:r>
      <w:r>
        <w:t>питания за собственные средства</w:t>
      </w:r>
      <w:r>
        <w:t xml:space="preserve"> </w:t>
      </w:r>
      <w:r>
        <w:t>30</w:t>
      </w:r>
      <w:r>
        <w:t xml:space="preserve"> </w:t>
      </w:r>
      <w:proofErr w:type="spellStart"/>
      <w:r>
        <w:t>руб</w:t>
      </w:r>
      <w:proofErr w:type="gramStart"/>
      <w:r>
        <w:t>.в</w:t>
      </w:r>
      <w:proofErr w:type="spellEnd"/>
      <w:proofErr w:type="gramEnd"/>
      <w:r>
        <w:t xml:space="preserve"> день </w:t>
      </w:r>
      <w:r>
        <w:rPr>
          <w:b/>
        </w:rPr>
        <w:t xml:space="preserve">. </w:t>
      </w:r>
    </w:p>
    <w:p w:rsidR="003777E1" w:rsidRDefault="003777E1" w:rsidP="003777E1">
      <w:r>
        <w:rPr>
          <w:b/>
        </w:rPr>
        <w:t xml:space="preserve">8. </w:t>
      </w:r>
      <w:r>
        <w:t xml:space="preserve">документация поставщика на право поставок продовольствия </w:t>
      </w:r>
      <w:r>
        <w:rPr>
          <w:b/>
        </w:rPr>
        <w:t>– имеется</w:t>
      </w:r>
    </w:p>
    <w:p w:rsidR="003777E1" w:rsidRDefault="003777E1" w:rsidP="003777E1">
      <w:pPr>
        <w:rPr>
          <w:b/>
        </w:rPr>
      </w:pPr>
      <w:r>
        <w:rPr>
          <w:b/>
        </w:rPr>
        <w:t xml:space="preserve"> 9</w:t>
      </w:r>
      <w:r>
        <w:t xml:space="preserve">. сопроводительная документация на пищевые продукты - декларация о соответствии продукции </w:t>
      </w:r>
      <w:proofErr w:type="gramStart"/>
      <w:r>
        <w:t>-</w:t>
      </w:r>
      <w:r>
        <w:rPr>
          <w:b/>
        </w:rPr>
        <w:t>и</w:t>
      </w:r>
      <w:proofErr w:type="gramEnd"/>
      <w:r>
        <w:rPr>
          <w:b/>
        </w:rPr>
        <w:t xml:space="preserve">меется </w:t>
      </w:r>
    </w:p>
    <w:p w:rsidR="003777E1" w:rsidRDefault="003777E1" w:rsidP="003777E1">
      <w:pPr>
        <w:rPr>
          <w:sz w:val="20"/>
          <w:szCs w:val="20"/>
        </w:rPr>
      </w:pPr>
      <w:r>
        <w:rPr>
          <w:b/>
        </w:rPr>
        <w:t>10</w:t>
      </w:r>
      <w:r>
        <w:t>.учетно – отчетная документация:</w:t>
      </w:r>
      <w:r>
        <w:rPr>
          <w:sz w:val="20"/>
          <w:szCs w:val="20"/>
        </w:rPr>
        <w:t xml:space="preserve"> </w:t>
      </w:r>
    </w:p>
    <w:p w:rsidR="003777E1" w:rsidRDefault="003777E1" w:rsidP="003777E1">
      <w:r>
        <w:rPr>
          <w:sz w:val="20"/>
          <w:szCs w:val="20"/>
        </w:rPr>
        <w:t xml:space="preserve">- </w:t>
      </w:r>
      <w:r>
        <w:t>«Журнал бракеража пищевых продуктов и продовольственного сырья" - имеется</w:t>
      </w:r>
    </w:p>
    <w:p w:rsidR="003777E1" w:rsidRDefault="003777E1" w:rsidP="003777E1">
      <w:pPr>
        <w:rPr>
          <w:b/>
        </w:rPr>
      </w:pPr>
      <w:r>
        <w:t xml:space="preserve">-"Журнал бракеража готовой кулинарной продукции" – имеется, </w:t>
      </w:r>
      <w:r>
        <w:rPr>
          <w:b/>
        </w:rPr>
        <w:t xml:space="preserve">е в установленной  </w:t>
      </w:r>
      <w:r>
        <w:rPr>
          <w:b/>
          <w:color w:val="000000"/>
        </w:rPr>
        <w:t>СанПиН 2.4.</w:t>
      </w:r>
      <w:r>
        <w:rPr>
          <w:b/>
          <w:color w:val="000000"/>
        </w:rPr>
        <w:t>5</w:t>
      </w:r>
      <w:r>
        <w:rPr>
          <w:b/>
          <w:color w:val="000000"/>
        </w:rPr>
        <w:t>.</w:t>
      </w:r>
      <w:r>
        <w:rPr>
          <w:b/>
          <w:color w:val="000000"/>
        </w:rPr>
        <w:t>240</w:t>
      </w:r>
      <w:r>
        <w:rPr>
          <w:b/>
          <w:color w:val="000000"/>
        </w:rPr>
        <w:t>9-</w:t>
      </w:r>
      <w:r>
        <w:rPr>
          <w:b/>
          <w:color w:val="000000"/>
        </w:rPr>
        <w:t>08</w:t>
      </w:r>
      <w:r>
        <w:rPr>
          <w:b/>
          <w:color w:val="000000"/>
        </w:rPr>
        <w:t xml:space="preserve"> форме.</w:t>
      </w:r>
    </w:p>
    <w:p w:rsidR="003777E1" w:rsidRDefault="003777E1" w:rsidP="003777E1">
      <w:r>
        <w:t xml:space="preserve">-"Журнал здоровья" – </w:t>
      </w:r>
      <w:r>
        <w:rPr>
          <w:b/>
        </w:rPr>
        <w:t>имеется в наличии</w:t>
      </w:r>
    </w:p>
    <w:p w:rsidR="003777E1" w:rsidRDefault="003777E1" w:rsidP="003777E1">
      <w:r>
        <w:lastRenderedPageBreak/>
        <w:t xml:space="preserve">-"Журнал проведения витаминизации третьих и сладких блюд" – </w:t>
      </w:r>
      <w:r>
        <w:rPr>
          <w:b/>
        </w:rPr>
        <w:t>имеется в наличии</w:t>
      </w:r>
    </w:p>
    <w:p w:rsidR="003777E1" w:rsidRDefault="003777E1" w:rsidP="003777E1">
      <w:pPr>
        <w:rPr>
          <w:b/>
        </w:rPr>
      </w:pPr>
      <w:r>
        <w:t xml:space="preserve">-"Журнал учета температурного режима холодильного оборудования" – </w:t>
      </w:r>
      <w:r>
        <w:rPr>
          <w:b/>
        </w:rPr>
        <w:t>имеется в наличии</w:t>
      </w:r>
    </w:p>
    <w:p w:rsidR="003777E1" w:rsidRDefault="003777E1" w:rsidP="003777E1">
      <w:pPr>
        <w:rPr>
          <w:b/>
        </w:rPr>
      </w:pPr>
      <w:r>
        <w:t xml:space="preserve">-"Ведомость </w:t>
      </w:r>
      <w:proofErr w:type="gramStart"/>
      <w:r>
        <w:t>контроля за</w:t>
      </w:r>
      <w:proofErr w:type="gramEnd"/>
      <w:r>
        <w:t xml:space="preserve"> рационом питания"- </w:t>
      </w:r>
      <w:r>
        <w:rPr>
          <w:b/>
        </w:rPr>
        <w:t>имеется</w:t>
      </w:r>
    </w:p>
    <w:p w:rsidR="003777E1" w:rsidRDefault="003777E1" w:rsidP="003777E1">
      <w:pPr>
        <w:rPr>
          <w:b/>
        </w:rPr>
      </w:pPr>
      <w:r>
        <w:rPr>
          <w:b/>
        </w:rPr>
        <w:t xml:space="preserve"> 11.</w:t>
      </w:r>
      <w:r>
        <w:t xml:space="preserve">  технологические и калькуляционные карты - </w:t>
      </w:r>
      <w:r>
        <w:rPr>
          <w:b/>
        </w:rPr>
        <w:t>имеются</w:t>
      </w:r>
    </w:p>
    <w:p w:rsidR="003777E1" w:rsidRDefault="003777E1" w:rsidP="003777E1">
      <w:r>
        <w:rPr>
          <w:b/>
        </w:rPr>
        <w:t xml:space="preserve"> 12</w:t>
      </w:r>
      <w:r>
        <w:t xml:space="preserve">. Подбор суточной пробы, условия её хранения </w:t>
      </w:r>
      <w:r>
        <w:rPr>
          <w:b/>
        </w:rPr>
        <w:t>(в соответствии с</w:t>
      </w:r>
      <w:r>
        <w:t xml:space="preserve"> </w:t>
      </w:r>
      <w:r>
        <w:rPr>
          <w:b/>
        </w:rPr>
        <w:t>требованиями, в общем холодильнике, на отведенной полке</w:t>
      </w:r>
      <w:r>
        <w:t xml:space="preserve">) </w:t>
      </w:r>
    </w:p>
    <w:p w:rsidR="003777E1" w:rsidRDefault="003777E1" w:rsidP="003777E1">
      <w:r>
        <w:rPr>
          <w:b/>
        </w:rPr>
        <w:t>13</w:t>
      </w:r>
      <w:r>
        <w:t xml:space="preserve">.разделочные доски и ножи хранятся  в индивидуальных тканевых чехлах маркированные в соответствии с </w:t>
      </w:r>
      <w:r>
        <w:rPr>
          <w:color w:val="000000"/>
        </w:rPr>
        <w:t>СанПиН 2.4.</w:t>
      </w:r>
      <w:r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>240</w:t>
      </w:r>
      <w:r>
        <w:rPr>
          <w:color w:val="000000"/>
        </w:rPr>
        <w:t>9-</w:t>
      </w:r>
      <w:r>
        <w:rPr>
          <w:color w:val="000000"/>
        </w:rPr>
        <w:t>08</w:t>
      </w:r>
    </w:p>
    <w:p w:rsidR="003777E1" w:rsidRDefault="003777E1" w:rsidP="003777E1">
      <w:r>
        <w:rPr>
          <w:b/>
        </w:rPr>
        <w:t>14.</w:t>
      </w:r>
      <w:r>
        <w:t xml:space="preserve"> имеются </w:t>
      </w:r>
      <w:r w:rsidR="00B92891">
        <w:t>производственные</w:t>
      </w:r>
      <w:r>
        <w:t xml:space="preserve"> </w:t>
      </w:r>
      <w:proofErr w:type="spellStart"/>
      <w:r>
        <w:t>столы</w:t>
      </w:r>
      <w:proofErr w:type="gramStart"/>
      <w:r>
        <w:t>,</w:t>
      </w:r>
      <w:r w:rsidR="00B92891">
        <w:t>и</w:t>
      </w:r>
      <w:proofErr w:type="gramEnd"/>
      <w:r w:rsidR="00B92891">
        <w:t>меющие</w:t>
      </w:r>
      <w:proofErr w:type="spellEnd"/>
      <w:r w:rsidR="00B92891">
        <w:t xml:space="preserve"> покрытие, устойчивое к действию моющих и дезинфицирующих средств, </w:t>
      </w:r>
      <w:r>
        <w:t xml:space="preserve"> промаркированные в соответствии </w:t>
      </w:r>
      <w:r>
        <w:rPr>
          <w:color w:val="000000"/>
        </w:rPr>
        <w:t xml:space="preserve">СанПиН </w:t>
      </w:r>
    </w:p>
    <w:p w:rsidR="003777E1" w:rsidRDefault="003777E1" w:rsidP="003777E1">
      <w:r>
        <w:rPr>
          <w:b/>
        </w:rPr>
        <w:t>15.</w:t>
      </w:r>
      <w:r>
        <w:t xml:space="preserve"> хранение посуды осуществляется </w:t>
      </w:r>
      <w:r w:rsidR="00B92891">
        <w:t>на производственных стеллажах</w:t>
      </w:r>
      <w:r>
        <w:t xml:space="preserve">, ложки, вилки хранятся там же в </w:t>
      </w:r>
      <w:proofErr w:type="spellStart"/>
      <w:r>
        <w:t>касетницах</w:t>
      </w:r>
      <w:proofErr w:type="spellEnd"/>
      <w:r>
        <w:t>.</w:t>
      </w:r>
    </w:p>
    <w:p w:rsidR="003777E1" w:rsidRDefault="003777E1" w:rsidP="003777E1">
      <w:r>
        <w:rPr>
          <w:b/>
        </w:rPr>
        <w:t>16</w:t>
      </w:r>
      <w:r>
        <w:t xml:space="preserve">. </w:t>
      </w:r>
      <w:r>
        <w:rPr>
          <w:b/>
        </w:rPr>
        <w:t xml:space="preserve">Режим мытья посуды соответствует </w:t>
      </w:r>
      <w:r>
        <w:rPr>
          <w:b/>
          <w:color w:val="000000"/>
        </w:rPr>
        <w:t>СанПиН 2.4.</w:t>
      </w:r>
      <w:r w:rsidR="00B92891">
        <w:rPr>
          <w:b/>
          <w:color w:val="000000"/>
        </w:rPr>
        <w:t>5</w:t>
      </w:r>
      <w:r>
        <w:rPr>
          <w:b/>
          <w:color w:val="000000"/>
        </w:rPr>
        <w:t>.</w:t>
      </w:r>
      <w:r w:rsidR="00B92891">
        <w:rPr>
          <w:b/>
          <w:color w:val="000000"/>
        </w:rPr>
        <w:t>240</w:t>
      </w:r>
      <w:r>
        <w:rPr>
          <w:b/>
          <w:color w:val="000000"/>
        </w:rPr>
        <w:t>9-</w:t>
      </w:r>
      <w:r w:rsidR="00B92891">
        <w:rPr>
          <w:b/>
          <w:color w:val="000000"/>
        </w:rPr>
        <w:t>08</w:t>
      </w:r>
    </w:p>
    <w:p w:rsidR="003777E1" w:rsidRDefault="003777E1" w:rsidP="003777E1">
      <w:r>
        <w:rPr>
          <w:b/>
        </w:rPr>
        <w:t>17.</w:t>
      </w:r>
      <w:r>
        <w:t xml:space="preserve">электроплиты- </w:t>
      </w:r>
      <w:r w:rsidR="00B92891">
        <w:t>3</w:t>
      </w:r>
      <w:r>
        <w:t xml:space="preserve"> ,  в рабочем состоянии, чистые, </w:t>
      </w:r>
      <w:r w:rsidR="00B92891">
        <w:t>жарочный шкаф</w:t>
      </w:r>
      <w:r>
        <w:t xml:space="preserve"> 1 в рабочем состоянии, над плитами вытяжка  установлена.</w:t>
      </w:r>
    </w:p>
    <w:p w:rsidR="003777E1" w:rsidRDefault="003777E1" w:rsidP="003777E1">
      <w:r>
        <w:rPr>
          <w:b/>
        </w:rPr>
        <w:t>18</w:t>
      </w:r>
      <w:r>
        <w:t>.раковина для мытья рук персонала</w:t>
      </w:r>
      <w:r w:rsidR="00B92891">
        <w:t xml:space="preserve"> имеется</w:t>
      </w:r>
      <w:r>
        <w:t>.</w:t>
      </w:r>
    </w:p>
    <w:p w:rsidR="003777E1" w:rsidRDefault="003777E1" w:rsidP="003777E1">
      <w:r>
        <w:rPr>
          <w:b/>
        </w:rPr>
        <w:t>19</w:t>
      </w:r>
      <w:r>
        <w:t xml:space="preserve">.кухонный инвентарь промаркирован в соответствии с </w:t>
      </w:r>
      <w:r>
        <w:rPr>
          <w:color w:val="000000"/>
        </w:rPr>
        <w:t>СанПиН</w:t>
      </w:r>
      <w:r>
        <w:t>.</w:t>
      </w:r>
    </w:p>
    <w:p w:rsidR="003777E1" w:rsidRDefault="003777E1" w:rsidP="003777E1">
      <w:pPr>
        <w:rPr>
          <w:b/>
        </w:rPr>
      </w:pPr>
    </w:p>
    <w:p w:rsidR="003777E1" w:rsidRDefault="003777E1" w:rsidP="003777E1">
      <w:pPr>
        <w:rPr>
          <w:b/>
        </w:rPr>
      </w:pPr>
      <w:r>
        <w:rPr>
          <w:b/>
        </w:rPr>
        <w:t>Выводы:</w:t>
      </w:r>
    </w:p>
    <w:p w:rsidR="003777E1" w:rsidRDefault="003777E1" w:rsidP="00B92891">
      <w:pPr>
        <w:rPr>
          <w:b/>
          <w:bCs/>
          <w:color w:val="000000"/>
        </w:rPr>
      </w:pPr>
      <w:r>
        <w:t xml:space="preserve"> </w:t>
      </w:r>
      <w:r w:rsidR="00B92891">
        <w:t xml:space="preserve">    Рекомендовано в дальнейшем поддерживать </w:t>
      </w:r>
      <w:proofErr w:type="gramStart"/>
      <w:r w:rsidR="00B92891">
        <w:t>контроль за</w:t>
      </w:r>
      <w:proofErr w:type="gramEnd"/>
      <w:r w:rsidR="00B92891">
        <w:t xml:space="preserve"> соблюдением норм и правил СанПиНа.</w:t>
      </w:r>
    </w:p>
    <w:p w:rsidR="003777E1" w:rsidRDefault="003777E1" w:rsidP="003777E1">
      <w:pPr>
        <w:rPr>
          <w:b/>
        </w:rPr>
      </w:pPr>
    </w:p>
    <w:p w:rsidR="003777E1" w:rsidRDefault="003777E1" w:rsidP="003777E1">
      <w:pPr>
        <w:rPr>
          <w:b/>
        </w:rPr>
      </w:pPr>
    </w:p>
    <w:p w:rsidR="003777E1" w:rsidRDefault="003777E1" w:rsidP="003777E1">
      <w:r>
        <w:t>С актом проверки ознакомлен, 2-ой экземпляр выдан на руки._________________________________________________________________________</w:t>
      </w:r>
    </w:p>
    <w:p w:rsidR="003777E1" w:rsidRDefault="003777E1" w:rsidP="003777E1">
      <w:pPr>
        <w:rPr>
          <w:b/>
        </w:rPr>
      </w:pPr>
    </w:p>
    <w:p w:rsidR="003777E1" w:rsidRDefault="003777E1" w:rsidP="003777E1">
      <w:pPr>
        <w:rPr>
          <w:b/>
        </w:rPr>
      </w:pPr>
    </w:p>
    <w:p w:rsidR="003777E1" w:rsidRDefault="003777E1" w:rsidP="003777E1">
      <w:pPr>
        <w:rPr>
          <w:b/>
        </w:rPr>
      </w:pPr>
    </w:p>
    <w:p w:rsidR="003777E1" w:rsidRDefault="003777E1" w:rsidP="003777E1">
      <w:pPr>
        <w:rPr>
          <w:b/>
        </w:rPr>
      </w:pPr>
    </w:p>
    <w:p w:rsidR="003777E1" w:rsidRDefault="003777E1" w:rsidP="003777E1"/>
    <w:p w:rsidR="003777E1" w:rsidRDefault="003777E1" w:rsidP="003777E1">
      <w:r>
        <w:t xml:space="preserve">Председатель Комитета по образованию                                                                С.А. Елохин </w:t>
      </w:r>
    </w:p>
    <w:p w:rsidR="003777E1" w:rsidRDefault="003777E1" w:rsidP="003777E1">
      <w:r>
        <w:t xml:space="preserve"> МО «Заларинский район»</w:t>
      </w:r>
    </w:p>
    <w:p w:rsidR="003777E1" w:rsidRDefault="003777E1" w:rsidP="003777E1"/>
    <w:p w:rsidR="003777E1" w:rsidRDefault="003777E1" w:rsidP="003777E1"/>
    <w:p w:rsidR="003777E1" w:rsidRDefault="003777E1" w:rsidP="003777E1">
      <w:r>
        <w:t xml:space="preserve">Инженер-технолог:                                                                                              </w:t>
      </w:r>
      <w:proofErr w:type="spellStart"/>
      <w:r w:rsidR="00B92891">
        <w:t>О</w:t>
      </w:r>
      <w:r>
        <w:t>.</w:t>
      </w:r>
      <w:r w:rsidR="00B92891">
        <w:t>В.</w:t>
      </w:r>
      <w:r>
        <w:t>.</w:t>
      </w:r>
      <w:r w:rsidR="00B92891">
        <w:t>Черткова</w:t>
      </w:r>
      <w:bookmarkStart w:id="0" w:name="_GoBack"/>
      <w:bookmarkEnd w:id="0"/>
      <w:proofErr w:type="spellEnd"/>
    </w:p>
    <w:p w:rsidR="007F2D74" w:rsidRDefault="007F2D74"/>
    <w:sectPr w:rsidR="007F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1"/>
    <w:rsid w:val="003777E1"/>
    <w:rsid w:val="007F2D74"/>
    <w:rsid w:val="00B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7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2019-02-27T07:28:00Z</cp:lastPrinted>
  <dcterms:created xsi:type="dcterms:W3CDTF">2019-02-27T06:59:00Z</dcterms:created>
  <dcterms:modified xsi:type="dcterms:W3CDTF">2019-02-27T07:29:00Z</dcterms:modified>
</cp:coreProperties>
</file>