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77" w:rsidRDefault="00C55777" w:rsidP="00151FA5">
      <w:pPr>
        <w:pStyle w:val="Default"/>
        <w:ind w:right="424"/>
      </w:pPr>
      <w:r>
        <w:rPr>
          <w:noProof/>
        </w:rPr>
        <w:drawing>
          <wp:inline distT="0" distB="0" distL="0" distR="0">
            <wp:extent cx="7112000" cy="9863399"/>
            <wp:effectExtent l="19050" t="0" r="0" b="0"/>
            <wp:docPr id="1" name="Рисунок 1" descr="C:\Users\User\Desktop\титул самоосле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самоослед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86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77" w:rsidRDefault="00C55777" w:rsidP="00151FA5">
      <w:pPr>
        <w:pStyle w:val="Default"/>
        <w:ind w:right="424"/>
      </w:pPr>
    </w:p>
    <w:p w:rsidR="00EB7C8C" w:rsidRPr="001A7CB5" w:rsidRDefault="00EB7C8C" w:rsidP="00151FA5">
      <w:pPr>
        <w:pStyle w:val="Default"/>
        <w:ind w:right="424"/>
        <w:rPr>
          <w:sz w:val="28"/>
          <w:szCs w:val="28"/>
        </w:rPr>
      </w:pPr>
      <w:r w:rsidRPr="00EB7C8C">
        <w:lastRenderedPageBreak/>
        <w:t xml:space="preserve">Целями проведения </w:t>
      </w:r>
      <w:proofErr w:type="spellStart"/>
      <w:r w:rsidRPr="00EB7C8C">
        <w:t>самообследования</w:t>
      </w:r>
      <w:proofErr w:type="spellEnd"/>
      <w:r w:rsidRPr="00EB7C8C">
        <w:t xml:space="preserve">  ДОУ являются обеспечение доступности и открытости информации</w:t>
      </w:r>
      <w:r w:rsidR="00535DB0">
        <w:t xml:space="preserve"> </w:t>
      </w:r>
      <w:r w:rsidRPr="00EB7C8C">
        <w:t xml:space="preserve">о деятельности ДОУ, подготовка отчёта о результатах </w:t>
      </w:r>
      <w:proofErr w:type="spellStart"/>
      <w:r w:rsidRPr="00EB7C8C">
        <w:t>самообследования</w:t>
      </w:r>
      <w:proofErr w:type="spellEnd"/>
      <w:r w:rsidRPr="00EB7C8C">
        <w:t xml:space="preserve">. В процессе </w:t>
      </w:r>
      <w:proofErr w:type="spellStart"/>
      <w:r w:rsidRPr="00EB7C8C">
        <w:t>самообследования</w:t>
      </w:r>
      <w:proofErr w:type="spellEnd"/>
      <w:r w:rsidRPr="00EB7C8C">
        <w:t xml:space="preserve"> были  проведены оценка образовательной деятельности системы управления ДОУ, содержания  и качества подготовки воспитанников, организация воспитательно-образовательного процесса</w:t>
      </w:r>
      <w:proofErr w:type="gramStart"/>
      <w:r w:rsidRPr="00EB7C8C">
        <w:t xml:space="preserve"> ,</w:t>
      </w:r>
      <w:proofErr w:type="gramEnd"/>
      <w:r w:rsidRPr="00EB7C8C">
        <w:t xml:space="preserve"> анализ движения воспитанников, качества кадрового , </w:t>
      </w:r>
      <w:proofErr w:type="spellStart"/>
      <w:r w:rsidRPr="00EB7C8C">
        <w:t>учебно</w:t>
      </w:r>
      <w:proofErr w:type="spellEnd"/>
      <w:r w:rsidRPr="00EB7C8C">
        <w:t xml:space="preserve"> 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анализ показателей деятельности ДОУ</w:t>
      </w:r>
      <w:r w:rsidRPr="001A7CB5">
        <w:rPr>
          <w:sz w:val="28"/>
          <w:szCs w:val="28"/>
        </w:rPr>
        <w:t>.</w:t>
      </w:r>
    </w:p>
    <w:p w:rsidR="00EB7C8C" w:rsidRDefault="00EB7C8C" w:rsidP="00151FA5">
      <w:pPr>
        <w:shd w:val="clear" w:color="auto" w:fill="FFFFFF"/>
        <w:spacing w:line="312" w:lineRule="atLeast"/>
        <w:ind w:left="0" w:right="424" w:firstLine="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EB7C8C" w:rsidRDefault="00EB7C8C" w:rsidP="00151FA5">
      <w:pPr>
        <w:shd w:val="clear" w:color="auto" w:fill="FFFFFF"/>
        <w:spacing w:line="312" w:lineRule="atLeast"/>
        <w:ind w:left="0" w:right="424" w:firstLine="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5940C1" w:rsidRPr="00DC44AF" w:rsidRDefault="000F2507" w:rsidP="00151FA5">
      <w:pPr>
        <w:shd w:val="clear" w:color="auto" w:fill="FFFFFF"/>
        <w:spacing w:line="312" w:lineRule="atLeast"/>
        <w:ind w:left="0" w:right="424" w:firstLine="0"/>
        <w:jc w:val="center"/>
        <w:textAlignment w:val="baseline"/>
        <w:outlineLvl w:val="0"/>
        <w:rPr>
          <w:b/>
          <w:bCs/>
          <w:color w:val="000000"/>
          <w:kern w:val="36"/>
        </w:rPr>
      </w:pPr>
      <w:r w:rsidRPr="00DC44AF">
        <w:rPr>
          <w:b/>
          <w:bCs/>
          <w:color w:val="000000"/>
          <w:kern w:val="36"/>
        </w:rPr>
        <w:t xml:space="preserve">Отчёт о результатах </w:t>
      </w:r>
      <w:proofErr w:type="spellStart"/>
      <w:r w:rsidRPr="00DC44AF">
        <w:rPr>
          <w:b/>
          <w:bCs/>
          <w:color w:val="000000"/>
          <w:kern w:val="36"/>
        </w:rPr>
        <w:t>самообследования</w:t>
      </w:r>
      <w:proofErr w:type="spellEnd"/>
    </w:p>
    <w:p w:rsidR="005940C1" w:rsidRPr="00DC44AF" w:rsidRDefault="000F2507" w:rsidP="00151FA5">
      <w:pPr>
        <w:shd w:val="clear" w:color="auto" w:fill="FFFFFF"/>
        <w:spacing w:line="312" w:lineRule="atLeast"/>
        <w:ind w:left="0" w:right="424" w:firstLine="0"/>
        <w:jc w:val="center"/>
        <w:textAlignment w:val="baseline"/>
        <w:outlineLvl w:val="0"/>
        <w:rPr>
          <w:b/>
          <w:bCs/>
          <w:color w:val="000000"/>
          <w:kern w:val="36"/>
        </w:rPr>
      </w:pPr>
      <w:r w:rsidRPr="00DC44AF">
        <w:rPr>
          <w:b/>
          <w:bCs/>
          <w:color w:val="000000"/>
          <w:kern w:val="36"/>
        </w:rPr>
        <w:t xml:space="preserve"> Муниципального бюджетного дошкольного образовательного учреждения</w:t>
      </w:r>
    </w:p>
    <w:p w:rsidR="00DF2F3A" w:rsidRDefault="00DC44AF" w:rsidP="00151FA5">
      <w:pPr>
        <w:shd w:val="clear" w:color="auto" w:fill="FFFFFF"/>
        <w:spacing w:line="312" w:lineRule="atLeast"/>
        <w:ind w:left="0" w:right="424" w:firstLine="0"/>
        <w:jc w:val="center"/>
        <w:textAlignment w:val="baseline"/>
        <w:outlineLvl w:val="0"/>
        <w:rPr>
          <w:b/>
          <w:bCs/>
          <w:color w:val="000000"/>
          <w:kern w:val="36"/>
        </w:rPr>
      </w:pPr>
      <w:r w:rsidRPr="00DC44AF">
        <w:rPr>
          <w:b/>
          <w:bCs/>
          <w:color w:val="000000"/>
          <w:kern w:val="36"/>
        </w:rPr>
        <w:t xml:space="preserve"> </w:t>
      </w:r>
      <w:r w:rsidR="000F2507" w:rsidRPr="00DC44AF">
        <w:rPr>
          <w:b/>
          <w:bCs/>
          <w:color w:val="000000"/>
          <w:kern w:val="36"/>
        </w:rPr>
        <w:t xml:space="preserve">детский сад </w:t>
      </w:r>
      <w:r w:rsidRPr="00DC44AF">
        <w:rPr>
          <w:b/>
          <w:bCs/>
          <w:color w:val="000000"/>
          <w:kern w:val="36"/>
        </w:rPr>
        <w:t xml:space="preserve">« Солнышко» с. </w:t>
      </w:r>
      <w:proofErr w:type="spellStart"/>
      <w:r w:rsidRPr="00DC44AF">
        <w:rPr>
          <w:b/>
          <w:bCs/>
          <w:color w:val="000000"/>
          <w:kern w:val="36"/>
        </w:rPr>
        <w:t>Холмогой</w:t>
      </w:r>
      <w:proofErr w:type="spellEnd"/>
      <w:r w:rsidRPr="00DC44AF">
        <w:rPr>
          <w:b/>
          <w:bCs/>
          <w:color w:val="000000"/>
          <w:kern w:val="36"/>
        </w:rPr>
        <w:t xml:space="preserve"> </w:t>
      </w:r>
      <w:r w:rsidR="005A3AA9">
        <w:rPr>
          <w:b/>
          <w:bCs/>
          <w:color w:val="000000"/>
          <w:kern w:val="36"/>
        </w:rPr>
        <w:t>за 2018--2019</w:t>
      </w:r>
      <w:r w:rsidR="000F2507" w:rsidRPr="00DC44AF">
        <w:rPr>
          <w:b/>
          <w:bCs/>
          <w:color w:val="000000"/>
          <w:kern w:val="36"/>
        </w:rPr>
        <w:t xml:space="preserve"> учебный год.</w:t>
      </w:r>
    </w:p>
    <w:p w:rsidR="00DF2F3A" w:rsidRDefault="00DF2F3A" w:rsidP="00151FA5">
      <w:pPr>
        <w:shd w:val="clear" w:color="auto" w:fill="FFFFFF"/>
        <w:spacing w:line="312" w:lineRule="atLeast"/>
        <w:ind w:left="0" w:right="424" w:firstLine="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5A3AA9" w:rsidRDefault="00EB7C8C" w:rsidP="00151FA5">
      <w:pPr>
        <w:shd w:val="clear" w:color="auto" w:fill="FFFFFF"/>
        <w:spacing w:line="312" w:lineRule="atLeast"/>
        <w:ind w:left="0" w:right="424" w:firstLine="0"/>
        <w:jc w:val="center"/>
        <w:textAlignment w:val="baseline"/>
        <w:outlineLvl w:val="0"/>
        <w:rPr>
          <w:rStyle w:val="af0"/>
          <w:color w:val="325A83"/>
          <w:shd w:val="clear" w:color="auto" w:fill="FFFFFF"/>
        </w:rPr>
      </w:pPr>
      <w:r>
        <w:rPr>
          <w:rStyle w:val="af0"/>
          <w:b w:val="0"/>
          <w:shd w:val="clear" w:color="auto" w:fill="FFFFFF"/>
        </w:rPr>
        <w:t>О</w:t>
      </w:r>
      <w:r w:rsidR="005A3AA9">
        <w:rPr>
          <w:rStyle w:val="af0"/>
          <w:b w:val="0"/>
          <w:shd w:val="clear" w:color="auto" w:fill="FFFFFF"/>
        </w:rPr>
        <w:t>бразовательна</w:t>
      </w:r>
      <w:r w:rsidR="006478C6">
        <w:rPr>
          <w:rStyle w:val="af0"/>
          <w:b w:val="0"/>
          <w:shd w:val="clear" w:color="auto" w:fill="FFFFFF"/>
        </w:rPr>
        <w:t>я</w:t>
      </w:r>
      <w:r w:rsidR="000F2507" w:rsidRPr="00DC44AF">
        <w:rPr>
          <w:rStyle w:val="af0"/>
          <w:b w:val="0"/>
          <w:shd w:val="clear" w:color="auto" w:fill="FFFFFF"/>
        </w:rPr>
        <w:t xml:space="preserve"> деятельност</w:t>
      </w:r>
      <w:r w:rsidR="006478C6">
        <w:rPr>
          <w:rStyle w:val="af0"/>
          <w:b w:val="0"/>
          <w:shd w:val="clear" w:color="auto" w:fill="FFFFFF"/>
        </w:rPr>
        <w:t>ь</w:t>
      </w:r>
      <w:r w:rsidR="000F2507" w:rsidRPr="00DC44AF">
        <w:rPr>
          <w:rStyle w:val="af0"/>
          <w:color w:val="325A83"/>
          <w:shd w:val="clear" w:color="auto" w:fill="FFFFFF"/>
        </w:rPr>
        <w:t>.</w:t>
      </w:r>
    </w:p>
    <w:p w:rsidR="000F2507" w:rsidRPr="00DF2F3A" w:rsidRDefault="000F2507" w:rsidP="00151FA5">
      <w:pPr>
        <w:shd w:val="clear" w:color="auto" w:fill="FFFFFF"/>
        <w:spacing w:line="312" w:lineRule="atLeast"/>
        <w:ind w:left="0" w:right="424" w:firstLine="0"/>
        <w:jc w:val="left"/>
        <w:textAlignment w:val="baseline"/>
        <w:outlineLvl w:val="0"/>
        <w:rPr>
          <w:b/>
          <w:bCs/>
          <w:color w:val="325A83"/>
          <w:shd w:val="clear" w:color="auto" w:fill="FFFFFF"/>
        </w:rPr>
      </w:pPr>
      <w:r w:rsidRPr="00DC44AF">
        <w:t xml:space="preserve">Отчет о результатах </w:t>
      </w:r>
      <w:proofErr w:type="spellStart"/>
      <w:r w:rsidRPr="00DC44AF">
        <w:t>самообследования</w:t>
      </w:r>
      <w:proofErr w:type="spellEnd"/>
      <w:r w:rsidRPr="00DC44AF">
        <w:t>  Муниципального бюджетного дошкольного образов</w:t>
      </w:r>
      <w:r w:rsidR="00DF2F3A">
        <w:t xml:space="preserve">ательного учреждения </w:t>
      </w:r>
      <w:r w:rsidRPr="00DC44AF">
        <w:t xml:space="preserve"> детский сад </w:t>
      </w:r>
      <w:r w:rsidR="00DF2F3A">
        <w:t xml:space="preserve">«Солнышко» </w:t>
      </w:r>
      <w:r w:rsidRPr="00DC44AF">
        <w:t>составлен в соответствии с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и включает аналитическую часть и результаты анализа показателей деятельности.</w:t>
      </w:r>
    </w:p>
    <w:p w:rsidR="000F2507" w:rsidRPr="00DC44AF" w:rsidRDefault="000F2507" w:rsidP="00151FA5">
      <w:pPr>
        <w:spacing w:line="360" w:lineRule="atLeast"/>
        <w:ind w:left="0" w:right="424" w:firstLine="0"/>
        <w:jc w:val="both"/>
        <w:textAlignment w:val="baseline"/>
      </w:pPr>
      <w:r w:rsidRPr="00DC44AF">
        <w:rPr>
          <w:b/>
          <w:bCs/>
          <w:iCs/>
        </w:rPr>
        <w:t>Полное наименование в соответствии с уставом:</w:t>
      </w:r>
      <w:r w:rsidRPr="00DC44AF">
        <w:t xml:space="preserve">  Муниципальное бюджетное дошкольное образовательное учреждение  детский сад  </w:t>
      </w:r>
      <w:r w:rsidR="00DF2F3A">
        <w:t>«Солнышко».</w:t>
      </w:r>
    </w:p>
    <w:p w:rsidR="00DF2F3A" w:rsidRDefault="000F2507" w:rsidP="00151FA5">
      <w:pPr>
        <w:spacing w:line="360" w:lineRule="atLeast"/>
        <w:ind w:left="0" w:right="424" w:firstLine="0"/>
        <w:jc w:val="both"/>
        <w:textAlignment w:val="baseline"/>
      </w:pPr>
      <w:r w:rsidRPr="00DC44AF">
        <w:rPr>
          <w:b/>
          <w:bCs/>
          <w:iCs/>
        </w:rPr>
        <w:t>Сокращенное наименование  в соответствии с уставом</w:t>
      </w:r>
      <w:r w:rsidR="00DF2F3A">
        <w:t>: МБДОУ</w:t>
      </w:r>
      <w:r w:rsidRPr="00DC44AF">
        <w:t xml:space="preserve"> детский сад</w:t>
      </w:r>
      <w:r w:rsidR="00DF2F3A">
        <w:t xml:space="preserve"> «Солнышко».</w:t>
      </w:r>
    </w:p>
    <w:p w:rsidR="000F2507" w:rsidRPr="00DC44AF" w:rsidRDefault="000F2507" w:rsidP="00151FA5">
      <w:pPr>
        <w:spacing w:line="360" w:lineRule="atLeast"/>
        <w:ind w:left="0" w:right="424" w:firstLine="0"/>
        <w:jc w:val="both"/>
        <w:textAlignment w:val="baseline"/>
      </w:pPr>
      <w:r w:rsidRPr="00DC44AF">
        <w:rPr>
          <w:b/>
        </w:rPr>
        <w:t>Юридический адрес</w:t>
      </w:r>
      <w:r w:rsidR="00120DD6" w:rsidRPr="00DC44AF">
        <w:rPr>
          <w:b/>
        </w:rPr>
        <w:t>:</w:t>
      </w:r>
      <w:r w:rsidR="00120DD6" w:rsidRPr="00DC44AF">
        <w:t xml:space="preserve"> </w:t>
      </w:r>
      <w:r w:rsidR="00DF2F3A">
        <w:t>Учреждения: 6663</w:t>
      </w:r>
      <w:r w:rsidR="00DF2F3A" w:rsidRPr="00DF2F3A">
        <w:t>40</w:t>
      </w:r>
      <w:r w:rsidRPr="00DC44AF">
        <w:t xml:space="preserve"> Иркутская облас</w:t>
      </w:r>
      <w:r w:rsidR="00DF2F3A">
        <w:t xml:space="preserve">ть, </w:t>
      </w:r>
      <w:proofErr w:type="spellStart"/>
      <w:r w:rsidR="00DF2F3A">
        <w:t>Заларинский</w:t>
      </w:r>
      <w:proofErr w:type="spellEnd"/>
      <w:r w:rsidR="00DF2F3A">
        <w:t xml:space="preserve"> район, с. </w:t>
      </w:r>
      <w:proofErr w:type="spellStart"/>
      <w:r w:rsidR="00DF2F3A">
        <w:t>Холмогой</w:t>
      </w:r>
      <w:proofErr w:type="spellEnd"/>
      <w:r w:rsidR="00DF2F3A">
        <w:t>, ул. Новая, 2</w:t>
      </w:r>
      <w:r w:rsidRPr="00DC44AF">
        <w:t>.</w:t>
      </w:r>
    </w:p>
    <w:p w:rsidR="00DF2F3A" w:rsidRPr="00DC44AF" w:rsidRDefault="000F2507" w:rsidP="00151FA5">
      <w:pPr>
        <w:spacing w:line="360" w:lineRule="atLeast"/>
        <w:ind w:left="0" w:right="424" w:firstLine="0"/>
        <w:jc w:val="both"/>
        <w:textAlignment w:val="baseline"/>
      </w:pPr>
      <w:r w:rsidRPr="00DC44AF">
        <w:t xml:space="preserve"> </w:t>
      </w:r>
      <w:r w:rsidRPr="00DC44AF">
        <w:rPr>
          <w:b/>
        </w:rPr>
        <w:t>Почтовый адрес</w:t>
      </w:r>
      <w:r w:rsidR="00DF2F3A">
        <w:t>: 666340</w:t>
      </w:r>
      <w:r w:rsidRPr="00DC44AF">
        <w:t xml:space="preserve">  Иркутская область, </w:t>
      </w:r>
      <w:proofErr w:type="spellStart"/>
      <w:r w:rsidRPr="00DC44AF">
        <w:t>Заларинский</w:t>
      </w:r>
      <w:proofErr w:type="spellEnd"/>
      <w:r w:rsidRPr="00DC44AF">
        <w:t xml:space="preserve"> район</w:t>
      </w:r>
      <w:proofErr w:type="gramStart"/>
      <w:r w:rsidRPr="00DC44AF">
        <w:t xml:space="preserve">,. </w:t>
      </w:r>
      <w:proofErr w:type="gramEnd"/>
      <w:r w:rsidR="00DF2F3A">
        <w:t xml:space="preserve">с. </w:t>
      </w:r>
      <w:proofErr w:type="spellStart"/>
      <w:r w:rsidR="00DF2F3A">
        <w:t>Холмогой</w:t>
      </w:r>
      <w:proofErr w:type="spellEnd"/>
      <w:r w:rsidR="00DF2F3A">
        <w:t>, ул. Новая, 2</w:t>
      </w:r>
      <w:r w:rsidR="00DF2F3A" w:rsidRPr="00DC44AF">
        <w:t>.</w:t>
      </w:r>
    </w:p>
    <w:p w:rsidR="00DF2F3A" w:rsidRPr="00DC44AF" w:rsidRDefault="000F2507" w:rsidP="00151FA5">
      <w:pPr>
        <w:spacing w:line="360" w:lineRule="atLeast"/>
        <w:ind w:left="0" w:right="424" w:firstLine="0"/>
        <w:jc w:val="both"/>
        <w:textAlignment w:val="baseline"/>
      </w:pPr>
      <w:r w:rsidRPr="00DC44AF">
        <w:rPr>
          <w:b/>
        </w:rPr>
        <w:t>Фактический адрес:</w:t>
      </w:r>
      <w:r w:rsidRPr="00DC44AF">
        <w:t xml:space="preserve"> 666338  Иркутская область, </w:t>
      </w:r>
      <w:proofErr w:type="spellStart"/>
      <w:r w:rsidRPr="00DC44AF">
        <w:t>Заларинский</w:t>
      </w:r>
      <w:proofErr w:type="spellEnd"/>
      <w:r w:rsidRPr="00DC44AF">
        <w:t xml:space="preserve"> район, </w:t>
      </w:r>
      <w:r w:rsidR="00DF2F3A">
        <w:t xml:space="preserve">с. </w:t>
      </w:r>
      <w:proofErr w:type="spellStart"/>
      <w:r w:rsidR="00DF2F3A">
        <w:t>Холмогой</w:t>
      </w:r>
      <w:proofErr w:type="spellEnd"/>
      <w:r w:rsidR="00DF2F3A">
        <w:t>, ул. Новая, 2</w:t>
      </w:r>
      <w:r w:rsidR="00DF2F3A" w:rsidRPr="00DC44AF">
        <w:t>.</w:t>
      </w:r>
    </w:p>
    <w:p w:rsidR="000F2507" w:rsidRPr="00DC44AF" w:rsidRDefault="000F2507" w:rsidP="00151FA5">
      <w:pPr>
        <w:spacing w:line="360" w:lineRule="atLeast"/>
        <w:ind w:left="0" w:right="424" w:firstLine="0"/>
        <w:jc w:val="both"/>
        <w:textAlignment w:val="baseline"/>
      </w:pPr>
      <w:r w:rsidRPr="00DC44AF">
        <w:rPr>
          <w:b/>
          <w:bCs/>
          <w:iCs/>
        </w:rPr>
        <w:t>Контактная информация: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9585"/>
      </w:tblGrid>
      <w:tr w:rsidR="000F2507" w:rsidRPr="00DC44AF" w:rsidTr="000F2507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F2507" w:rsidRPr="00DC44AF" w:rsidRDefault="000F2507" w:rsidP="00151FA5">
            <w:pPr>
              <w:ind w:left="0" w:right="424" w:firstLine="0"/>
              <w:jc w:val="both"/>
            </w:pPr>
            <w:r w:rsidRPr="00DC44AF">
              <w:t>тел.</w:t>
            </w:r>
            <w:r w:rsidR="00415FC4" w:rsidRPr="00DC44AF">
              <w:t>:</w:t>
            </w:r>
            <w:r w:rsidRPr="00DC44AF">
              <w:t xml:space="preserve"> </w:t>
            </w:r>
            <w:r w:rsidR="00DF2F3A">
              <w:t>89500650115</w:t>
            </w:r>
            <w:r w:rsidRPr="00DC44AF">
              <w:t>. почта: </w:t>
            </w:r>
            <w:proofErr w:type="spellStart"/>
            <w:r w:rsidR="00DF2F3A">
              <w:rPr>
                <w:lang w:val="en-US"/>
              </w:rPr>
              <w:t>pustavodova</w:t>
            </w:r>
            <w:proofErr w:type="spellEnd"/>
            <w:r w:rsidR="00415FC4" w:rsidRPr="00DC44AF">
              <w:t>@</w:t>
            </w:r>
            <w:r w:rsidR="00415FC4" w:rsidRPr="00DC44AF">
              <w:rPr>
                <w:lang w:val="en-US"/>
              </w:rPr>
              <w:t>mail</w:t>
            </w:r>
            <w:r w:rsidR="00415FC4" w:rsidRPr="00DC44AF">
              <w:t>.</w:t>
            </w:r>
            <w:proofErr w:type="spellStart"/>
            <w:r w:rsidR="00415FC4" w:rsidRPr="00DC44AF">
              <w:rPr>
                <w:lang w:val="en-US"/>
              </w:rPr>
              <w:t>ru</w:t>
            </w:r>
            <w:proofErr w:type="spellEnd"/>
            <w:r w:rsidR="00415FC4" w:rsidRPr="00DC44AF">
              <w:t xml:space="preserve"> </w:t>
            </w:r>
          </w:p>
        </w:tc>
      </w:tr>
    </w:tbl>
    <w:p w:rsidR="000F2507" w:rsidRPr="00DF2F3A" w:rsidRDefault="000F2507" w:rsidP="00151FA5">
      <w:pPr>
        <w:spacing w:after="360" w:line="360" w:lineRule="atLeast"/>
        <w:ind w:left="0" w:right="424" w:firstLine="0"/>
        <w:jc w:val="both"/>
        <w:textAlignment w:val="baseline"/>
      </w:pPr>
      <w:r w:rsidRPr="00DC44AF">
        <w:t>сайт:</w:t>
      </w:r>
      <w:r w:rsidRPr="00DC44AF">
        <w:rPr>
          <w:lang w:val="en-US"/>
        </w:rPr>
        <w:t> </w:t>
      </w:r>
      <w:r w:rsidRPr="00DC44AF">
        <w:t xml:space="preserve"> </w:t>
      </w:r>
      <w:r w:rsidRPr="00DF2F3A">
        <w:rPr>
          <w:lang w:val="en-US"/>
        </w:rPr>
        <w:t>http</w:t>
      </w:r>
      <w:r w:rsidRPr="00DF2F3A">
        <w:t>://</w:t>
      </w:r>
      <w:r w:rsidRPr="00DC44AF">
        <w:t> </w:t>
      </w:r>
      <w:proofErr w:type="spellStart"/>
      <w:r w:rsidR="00DF2F3A">
        <w:rPr>
          <w:lang w:val="en-US"/>
        </w:rPr>
        <w:t>sadik</w:t>
      </w:r>
      <w:proofErr w:type="spellEnd"/>
      <w:r w:rsidR="00DF2F3A" w:rsidRPr="00DF2F3A">
        <w:t>38.</w:t>
      </w:r>
      <w:proofErr w:type="spellStart"/>
      <w:r w:rsidR="00DF2F3A">
        <w:rPr>
          <w:lang w:val="en-US"/>
        </w:rPr>
        <w:t>ucoz</w:t>
      </w:r>
      <w:proofErr w:type="spellEnd"/>
      <w:r w:rsidR="00DF2F3A" w:rsidRPr="00DF2F3A">
        <w:t>.</w:t>
      </w:r>
      <w:r w:rsidR="00DF2F3A">
        <w:rPr>
          <w:lang w:val="en-US"/>
        </w:rPr>
        <w:t>net</w:t>
      </w:r>
    </w:p>
    <w:p w:rsidR="000F2507" w:rsidRPr="00DC44AF" w:rsidRDefault="00DF2F3A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>
        <w:t> Детский сад посещает 4</w:t>
      </w:r>
      <w:r w:rsidRPr="00DF2F3A">
        <w:t>2</w:t>
      </w:r>
      <w:r>
        <w:t xml:space="preserve">  ребёнка </w:t>
      </w:r>
      <w:r w:rsidR="000F2507" w:rsidRPr="00DC44AF">
        <w:t>в возрасте от 1,5 до 7 лет.</w:t>
      </w:r>
    </w:p>
    <w:p w:rsidR="000F2507" w:rsidRPr="00DC44AF" w:rsidRDefault="00001AED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Количество групп – 2 -</w:t>
      </w:r>
      <w:proofErr w:type="gramStart"/>
      <w:r w:rsidRPr="00DC44AF">
        <w:t>разновозрастные</w:t>
      </w:r>
      <w:proofErr w:type="gramEnd"/>
    </w:p>
    <w:p w:rsidR="00DF2F3A" w:rsidRDefault="00970BC8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>
        <w:t xml:space="preserve"> Из них 20 девочек (48%) и 22 мальчика (52</w:t>
      </w:r>
      <w:r w:rsidR="000F2507" w:rsidRPr="00DC44AF">
        <w:t>%).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 xml:space="preserve"> Дошкольное учреждение укомплектовано детьми на 100%, что соответствует нормативам </w:t>
      </w:r>
      <w:r w:rsidR="00970BC8">
        <w:t xml:space="preserve">  </w:t>
      </w:r>
      <w:r w:rsidRPr="00DC44AF">
        <w:t>наполняемости групп.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Режим работы детского сада: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5-дневная рабочая неделя с выходными днями (суббота, воскресенье).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Группа с 10,5 часовым пребыва</w:t>
      </w:r>
      <w:r w:rsidR="00670326">
        <w:t>нием детей работает с 8.00 до 18</w:t>
      </w:r>
      <w:r w:rsidRPr="00DC44AF">
        <w:t>.30.</w:t>
      </w:r>
    </w:p>
    <w:p w:rsidR="00A71650" w:rsidRPr="00DC44AF" w:rsidRDefault="00A71650" w:rsidP="00151FA5">
      <w:pPr>
        <w:spacing w:line="360" w:lineRule="atLeast"/>
        <w:ind w:left="0" w:right="424"/>
        <w:jc w:val="both"/>
        <w:textAlignment w:val="baseline"/>
      </w:pP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center"/>
        <w:textAlignment w:val="baseline"/>
      </w:pPr>
      <w:r w:rsidRPr="00DC44AF">
        <w:rPr>
          <w:rStyle w:val="af0"/>
        </w:rPr>
        <w:t>Аналитическая часть.</w:t>
      </w:r>
    </w:p>
    <w:p w:rsidR="000F2507" w:rsidRPr="00DC44AF" w:rsidRDefault="005B6953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  <w:rPr>
          <w:b/>
          <w:i/>
        </w:rPr>
      </w:pPr>
      <w:r>
        <w:rPr>
          <w:rStyle w:val="af1"/>
          <w:b/>
          <w:i w:val="0"/>
        </w:rPr>
        <w:t xml:space="preserve">                                                 </w:t>
      </w:r>
      <w:r w:rsidR="006478C6">
        <w:rPr>
          <w:rStyle w:val="af1"/>
          <w:b/>
          <w:i w:val="0"/>
        </w:rPr>
        <w:t>1.  Образовательная  деятельность</w:t>
      </w:r>
      <w:r w:rsidR="000F2507" w:rsidRPr="00DC44AF">
        <w:rPr>
          <w:rStyle w:val="af1"/>
          <w:b/>
          <w:i w:val="0"/>
        </w:rPr>
        <w:t>.</w:t>
      </w:r>
      <w:r w:rsidR="000F2507" w:rsidRPr="00DC44AF">
        <w:rPr>
          <w:b/>
          <w:i/>
        </w:rPr>
        <w:t xml:space="preserve"> </w:t>
      </w:r>
    </w:p>
    <w:p w:rsidR="000F2507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 xml:space="preserve">Образовательная деятельность в ДОУ строится в соответствии с нормативно – правовыми документами. ДОУ осуществляет образовательную деятельность по образовательным программам дошкольного образования на основании лицензии на </w:t>
      </w:r>
      <w:proofErr w:type="gramStart"/>
      <w:r w:rsidRPr="00DC44AF">
        <w:t>право ведения</w:t>
      </w:r>
      <w:proofErr w:type="gramEnd"/>
      <w:r w:rsidRPr="00DC44AF">
        <w:t xml:space="preserve"> образовательной деятельности (</w:t>
      </w:r>
      <w:r w:rsidR="006478C6">
        <w:t>3</w:t>
      </w:r>
      <w:r w:rsidR="006478C6">
        <w:rPr>
          <w:rStyle w:val="TimesNewRoman"/>
          <w:rFonts w:eastAsia="Gulim"/>
          <w:color w:val="auto"/>
          <w:sz w:val="24"/>
          <w:szCs w:val="24"/>
        </w:rPr>
        <w:t>1.10.2013г Серия 38Л01 № 0001068</w:t>
      </w:r>
      <w:r w:rsidRPr="00DC44AF">
        <w:rPr>
          <w:rStyle w:val="TimesNewRoman"/>
          <w:rFonts w:eastAsia="Gulim"/>
          <w:color w:val="auto"/>
          <w:sz w:val="24"/>
          <w:szCs w:val="24"/>
        </w:rPr>
        <w:t xml:space="preserve"> Служба по контролю надзору в сфере образования Иркутской области</w:t>
      </w:r>
      <w:r w:rsidRPr="00DC44AF">
        <w:t>)</w:t>
      </w:r>
    </w:p>
    <w:p w:rsidR="00970BC8" w:rsidRPr="00DC44AF" w:rsidRDefault="00970BC8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lastRenderedPageBreak/>
        <w:t xml:space="preserve">Образовательная деятельность организуется в соответствии с Образовательной программой ДОУ и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DC44AF">
        <w:t>со</w:t>
      </w:r>
      <w:proofErr w:type="gramEnd"/>
      <w:r w:rsidRPr="00DC44AF">
        <w:t xml:space="preserve"> взрослыми и сверстниками и соответствующим возрасту видам деятельности. Программа определяет содержание и организацию образовательной деятельности на уровне дошкольного образования.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 xml:space="preserve">Основная образовательная программа ДОУ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 w:rsidRPr="00DC44AF">
        <w:t>со</w:t>
      </w:r>
      <w:proofErr w:type="gramEnd"/>
      <w:r w:rsidRPr="00DC44AF">
        <w:t xml:space="preserve"> взрослыми и сверстниками в зоне его ближайшего развития.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 xml:space="preserve">Строится основная образовательная программа в соответствии с ФГОС </w:t>
      </w:r>
      <w:proofErr w:type="gramStart"/>
      <w:r w:rsidRPr="00DC44AF">
        <w:t>ДО</w:t>
      </w:r>
      <w:proofErr w:type="gramEnd"/>
      <w:r w:rsidRPr="00DC44AF">
        <w:t xml:space="preserve"> и </w:t>
      </w:r>
      <w:proofErr w:type="gramStart"/>
      <w:r w:rsidRPr="00DC44AF">
        <w:t>на</w:t>
      </w:r>
      <w:proofErr w:type="gramEnd"/>
      <w:r w:rsidRPr="00DC44AF">
        <w:t xml:space="preserve"> Примерных программах, утвержденных </w:t>
      </w:r>
      <w:proofErr w:type="spellStart"/>
      <w:r w:rsidRPr="00DC44AF">
        <w:t>Минобрнаукой</w:t>
      </w:r>
      <w:proofErr w:type="spellEnd"/>
      <w:r w:rsidRPr="00DC44AF">
        <w:t xml:space="preserve"> РФ:</w:t>
      </w:r>
    </w:p>
    <w:p w:rsidR="000F2507" w:rsidRPr="00DC44AF" w:rsidRDefault="000F2507" w:rsidP="00151FA5">
      <w:pPr>
        <w:numPr>
          <w:ilvl w:val="0"/>
          <w:numId w:val="4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 xml:space="preserve">Примерная основная общеобразовательная программа дошкольного образования «От рождения до школы»\ под редакцией Н.Е. </w:t>
      </w:r>
      <w:proofErr w:type="spellStart"/>
      <w:r w:rsidRPr="00DC44AF">
        <w:t>Вераксы</w:t>
      </w:r>
      <w:proofErr w:type="spellEnd"/>
      <w:r w:rsidRPr="00DC44AF">
        <w:t>, Т.С. Комаровой, М.А. Васильевой. – М.: Мозаика-Синтез 2011 год.</w:t>
      </w:r>
    </w:p>
    <w:p w:rsidR="000F2507" w:rsidRPr="00DC44AF" w:rsidRDefault="000F2507" w:rsidP="00151FA5">
      <w:pPr>
        <w:numPr>
          <w:ilvl w:val="0"/>
          <w:numId w:val="4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proofErr w:type="spellStart"/>
      <w:r w:rsidRPr="00DC44AF">
        <w:t>Пензулаева</w:t>
      </w:r>
      <w:proofErr w:type="spellEnd"/>
      <w:r w:rsidRPr="00DC44AF">
        <w:t xml:space="preserve"> Л.И. Физкультурные занятия с детьми 3-7 лет, конспекты занятий. - М.: Мозаика - Синтез, 2009.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Содержание Программы охватывает следующие образовательные области: социально - коммуникативное развитие;  познавательное развитие; речевое развитие;  художественно-эстетическое развитие;  физическое развитие.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С целью реализации приоритетных направлений государственной политики в сфере образования в ДОУ осуществляется инновационная деятельность.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 </w:t>
      </w:r>
      <w:r w:rsidRPr="00DC44AF">
        <w:rPr>
          <w:i/>
          <w:iCs/>
        </w:rPr>
        <w:t>Направления иннова</w:t>
      </w:r>
      <w:r w:rsidR="00E00E3D" w:rsidRPr="00DC44AF">
        <w:rPr>
          <w:i/>
          <w:iCs/>
        </w:rPr>
        <w:t>ционно</w:t>
      </w:r>
      <w:r w:rsidR="00C83632">
        <w:rPr>
          <w:i/>
          <w:iCs/>
        </w:rPr>
        <w:t xml:space="preserve">й деятельности  ДОУ в </w:t>
      </w:r>
      <w:r w:rsidR="00970BC8">
        <w:rPr>
          <w:i/>
          <w:iCs/>
        </w:rPr>
        <w:t xml:space="preserve"> 2019</w:t>
      </w:r>
      <w:r w:rsidRPr="00DC44AF">
        <w:rPr>
          <w:i/>
          <w:iCs/>
        </w:rPr>
        <w:t xml:space="preserve"> учебном году: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 xml:space="preserve">1. Организация образовательной деятельности в ДОУ в соответствии с требованиями Федерального государственного образовательного стандарта дошкольного образования (утверждённого  приказом </w:t>
      </w:r>
      <w:proofErr w:type="spellStart"/>
      <w:r w:rsidRPr="00DC44AF">
        <w:t>МОиН</w:t>
      </w:r>
      <w:proofErr w:type="spellEnd"/>
      <w:r w:rsidRPr="00DC44AF">
        <w:t xml:space="preserve"> РФ от 17 октября 2013 г. № 1155).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В связи с этим</w:t>
      </w:r>
      <w:r w:rsidR="00E00E3D" w:rsidRPr="00DC44AF">
        <w:t xml:space="preserve"> в ДОУ создана рабочая группа </w:t>
      </w:r>
      <w:r w:rsidRPr="00DC44AF">
        <w:t xml:space="preserve">по внедрению федерального государственного образовательного стандарта дошкольного образования, </w:t>
      </w:r>
      <w:proofErr w:type="gramStart"/>
      <w:r w:rsidRPr="00DC44AF">
        <w:t>включающий</w:t>
      </w:r>
      <w:proofErr w:type="gramEnd"/>
      <w:r w:rsidRPr="00DC44AF">
        <w:t xml:space="preserve"> в себя организационное обеспечение, нормативно-правовое обеспечение, информационно - методическое обеспечение, кадровое обеспечение реализации ФГОС ДО.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За отчётный период в ДОУ проведены следующие мероприятия: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 xml:space="preserve">-        </w:t>
      </w:r>
      <w:r w:rsidR="00A754DD" w:rsidRPr="00DC44AF">
        <w:t xml:space="preserve">Вновь прибывший педагогический персонал изучил </w:t>
      </w:r>
      <w:proofErr w:type="gramStart"/>
      <w:r w:rsidR="00A754DD" w:rsidRPr="00DC44AF">
        <w:t>нормативно-правовые</w:t>
      </w:r>
      <w:proofErr w:type="gramEnd"/>
      <w:r w:rsidRPr="00DC44AF">
        <w:t xml:space="preserve"> документов Федерального, регионального, муниципального уровней, регламентирующих введение и реализацию ФГОС ДО.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 xml:space="preserve">-        Прошли курсовую подготовку по </w:t>
      </w:r>
      <w:r w:rsidR="00970BC8">
        <w:t>ОВЗ - 4</w:t>
      </w:r>
      <w:r w:rsidRPr="00DC44AF">
        <w:t xml:space="preserve"> человек</w:t>
      </w:r>
      <w:r w:rsidR="00A754DD" w:rsidRPr="00DC44AF">
        <w:t>а</w:t>
      </w:r>
      <w:r w:rsidRPr="00DC44AF">
        <w:t xml:space="preserve"> педагогического коллектива детского сада.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 xml:space="preserve">-        Пополнена развивающая среда детского сада в соответствии с ФГОС </w:t>
      </w:r>
      <w:proofErr w:type="gramStart"/>
      <w:r w:rsidRPr="00DC44AF">
        <w:t>ДО</w:t>
      </w:r>
      <w:proofErr w:type="gramEnd"/>
      <w:r w:rsidRPr="00DC44AF">
        <w:t xml:space="preserve"> </w:t>
      </w:r>
      <w:proofErr w:type="gramStart"/>
      <w:r w:rsidR="00A754DD" w:rsidRPr="00DC44AF">
        <w:t>в</w:t>
      </w:r>
      <w:proofErr w:type="gramEnd"/>
      <w:r w:rsidR="00A754DD" w:rsidRPr="00DC44AF">
        <w:t xml:space="preserve"> </w:t>
      </w:r>
      <w:r w:rsidRPr="00DC44AF">
        <w:t>группах детского сада.</w:t>
      </w:r>
    </w:p>
    <w:p w:rsidR="00970BC8" w:rsidRDefault="000F2507" w:rsidP="005B6953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 w:line="270" w:lineRule="atLeast"/>
        <w:ind w:left="0" w:right="424" w:firstLine="0"/>
        <w:jc w:val="both"/>
        <w:textAlignment w:val="baseline"/>
      </w:pPr>
      <w:r w:rsidRPr="00DC44AF">
        <w:rPr>
          <w:b/>
          <w:bCs/>
        </w:rPr>
        <w:t>Вывод: </w:t>
      </w:r>
      <w:r w:rsidRPr="00DC44AF">
        <w:t xml:space="preserve">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</w:t>
      </w:r>
      <w:proofErr w:type="gramStart"/>
      <w:r w:rsidRPr="00DC44AF">
        <w:t>в</w:t>
      </w:r>
      <w:proofErr w:type="gramEnd"/>
    </w:p>
    <w:p w:rsidR="005B6953" w:rsidRPr="005B6953" w:rsidRDefault="000F2507" w:rsidP="00970BC8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lastRenderedPageBreak/>
        <w:t xml:space="preserve"> соответствии с основными направлениями социально-экономического развития Российской Федерации, государственной политикой  в сфере образования и осуществляется в соответствии с ФГОС </w:t>
      </w:r>
      <w:proofErr w:type="gramStart"/>
      <w:r w:rsidRPr="00DC44AF">
        <w:t>ДО</w:t>
      </w:r>
      <w:proofErr w:type="gramEnd"/>
      <w:r w:rsidRPr="00DC44AF">
        <w:t>. В ДОУ осуществляется инновационная деятельность</w:t>
      </w:r>
      <w:r w:rsidR="005B6953">
        <w:rPr>
          <w:b/>
          <w:bCs/>
        </w:rPr>
        <w:t xml:space="preserve">   </w:t>
      </w:r>
    </w:p>
    <w:p w:rsidR="000F2507" w:rsidRPr="00DC44AF" w:rsidRDefault="00970BC8" w:rsidP="005B6953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>
        <w:rPr>
          <w:b/>
          <w:bCs/>
        </w:rPr>
        <w:t xml:space="preserve">                                                  </w:t>
      </w:r>
      <w:r w:rsidR="005B6953">
        <w:rPr>
          <w:b/>
          <w:bCs/>
        </w:rPr>
        <w:t xml:space="preserve">  </w:t>
      </w:r>
      <w:r w:rsidR="006478C6" w:rsidRPr="005B6953">
        <w:rPr>
          <w:b/>
          <w:bCs/>
        </w:rPr>
        <w:t>2.  Система</w:t>
      </w:r>
      <w:r w:rsidR="000F2507" w:rsidRPr="005B6953">
        <w:rPr>
          <w:b/>
          <w:bCs/>
        </w:rPr>
        <w:t xml:space="preserve"> управления организации.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Управление ДОУ осуществляется в соответствии с действующим законодательством Российской Федерации с учётом особенностей, установленных  статьёй 26 Федерального закона «Об образовании в Российской Федерации» от 29.12.2012 г. № 273-ФЗ.</w:t>
      </w:r>
    </w:p>
    <w:p w:rsidR="000F2507" w:rsidRPr="00DC44AF" w:rsidRDefault="000F2507" w:rsidP="00151FA5">
      <w:pPr>
        <w:spacing w:line="360" w:lineRule="atLeast"/>
        <w:ind w:left="0" w:right="424" w:firstLine="0"/>
        <w:jc w:val="both"/>
        <w:textAlignment w:val="baseline"/>
      </w:pPr>
      <w:r w:rsidRPr="00DC44AF">
        <w:rPr>
          <w:b/>
          <w:bCs/>
          <w:i/>
          <w:iCs/>
        </w:rPr>
        <w:t>Учредитель:</w:t>
      </w:r>
      <w:r w:rsidRPr="00DC44AF">
        <w:t>  муниципальное образование «Заларинский район». Функции и полномочия Учредителя  осуществляет муниципальное казенное учреждение «Комитет по образованию администрации муниципального образования «Заларинский район»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. Общее руководство Учреждением осуществляет прошедший соответствующую аттестацию руково</w:t>
      </w:r>
      <w:r w:rsidR="00670326">
        <w:t xml:space="preserve">дитель – </w:t>
      </w:r>
      <w:proofErr w:type="gramStart"/>
      <w:r w:rsidR="00670326">
        <w:t>заведующий Стрелова</w:t>
      </w:r>
      <w:proofErr w:type="gramEnd"/>
      <w:r w:rsidR="00670326">
        <w:t xml:space="preserve"> Л.И.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В ДОУ сформированы коллегиальные органы управления:</w:t>
      </w:r>
    </w:p>
    <w:p w:rsidR="000F2507" w:rsidRPr="00DC44AF" w:rsidRDefault="000F2507" w:rsidP="00151FA5">
      <w:pPr>
        <w:numPr>
          <w:ilvl w:val="0"/>
          <w:numId w:val="8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>Общее собрание работников ДОУ - представляет полно</w:t>
      </w:r>
      <w:r w:rsidR="00970BC8">
        <w:t>мочия работников ДОУ, в состав о</w:t>
      </w:r>
      <w:r w:rsidRPr="00DC44AF">
        <w:t>бщего собрания входят все работники ДОУ.</w:t>
      </w:r>
    </w:p>
    <w:p w:rsidR="000F2507" w:rsidRPr="00DC44AF" w:rsidRDefault="000F2507" w:rsidP="00151FA5">
      <w:pPr>
        <w:numPr>
          <w:ilvl w:val="0"/>
          <w:numId w:val="8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>Педагогический совет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являет</w:t>
      </w:r>
      <w:r w:rsidR="00670326">
        <w:t>ся заведующий ДОУ – Стрелова Л.И.</w:t>
      </w:r>
    </w:p>
    <w:p w:rsidR="000F2507" w:rsidRPr="00DC44AF" w:rsidRDefault="000F2507" w:rsidP="00151FA5">
      <w:pPr>
        <w:numPr>
          <w:ilvl w:val="0"/>
          <w:numId w:val="8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>Совет родителей - создан с целью реализации  права родителей (законных представителей) несовершеннолетних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  Из своего состава Совет родителей избирает председателя. Председателем ро</w:t>
      </w:r>
      <w:r w:rsidR="00970BC8">
        <w:t>ди</w:t>
      </w:r>
      <w:r w:rsidR="00C83632">
        <w:t xml:space="preserve">тельского комитета ДОУ </w:t>
      </w:r>
      <w:r w:rsidR="001C2163">
        <w:t xml:space="preserve"> </w:t>
      </w:r>
      <w:r w:rsidRPr="00DC44AF">
        <w:t xml:space="preserve"> </w:t>
      </w:r>
      <w:proofErr w:type="gramStart"/>
      <w:r w:rsidRPr="00DC44AF">
        <w:t>избрана</w:t>
      </w:r>
      <w:proofErr w:type="gramEnd"/>
      <w:r w:rsidRPr="00DC44AF">
        <w:t xml:space="preserve"> </w:t>
      </w:r>
      <w:proofErr w:type="spellStart"/>
      <w:r w:rsidR="00670326">
        <w:t>Замалдинова</w:t>
      </w:r>
      <w:proofErr w:type="spellEnd"/>
      <w:r w:rsidR="00670326">
        <w:t xml:space="preserve"> Э.Ш.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Структура, порядок формирования, срок полномочий и компетенция органов управления ДОУ, принятия ими решений 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 ДОУ, Положением Совета родителей (родительском комитете ДОУ).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Представительным органом работников является действующий в ДОУ профессиональный союз работников образования (Профсоюзный комитет), председателем профсоюзного</w:t>
      </w:r>
      <w:r w:rsidR="006328A8" w:rsidRPr="00DC44AF">
        <w:t xml:space="preserve"> комитета в</w:t>
      </w:r>
      <w:r w:rsidR="00970BC8">
        <w:t xml:space="preserve"> 2018 – 2019</w:t>
      </w:r>
      <w:r w:rsidRPr="00DC44AF">
        <w:t xml:space="preserve"> году</w:t>
      </w:r>
      <w:r w:rsidR="006328A8" w:rsidRPr="00DC44AF">
        <w:t xml:space="preserve"> </w:t>
      </w:r>
      <w:proofErr w:type="gramStart"/>
      <w:r w:rsidRPr="00DC44AF">
        <w:t xml:space="preserve">является </w:t>
      </w:r>
      <w:r w:rsidR="00670326">
        <w:t>Петрова Е.Г.</w:t>
      </w:r>
      <w:r w:rsidRPr="00DC44AF">
        <w:t xml:space="preserve"> Действующая система управления позволяет</w:t>
      </w:r>
      <w:proofErr w:type="gramEnd"/>
      <w:r w:rsidRPr="00DC44AF">
        <w:t xml:space="preserve"> оптимизировать управление, включить в пространство управленческой деятельности значительное число педагогов, работников ДОУ  и родителей (законных представителей).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В течение учебного года педагоги и родители участвовали в преобразовании предметно-развивающей среды детского сада:</w:t>
      </w:r>
    </w:p>
    <w:p w:rsidR="000F2507" w:rsidRPr="00DC44AF" w:rsidRDefault="001C2163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>
        <w:t>-        в сентябре 2019</w:t>
      </w:r>
      <w:r w:rsidR="000F2507" w:rsidRPr="00DC44AF">
        <w:t xml:space="preserve"> года - по  оформлению групп и приемных к новому учебному году;</w:t>
      </w:r>
    </w:p>
    <w:p w:rsidR="000F2507" w:rsidRDefault="001C2163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>
        <w:t>-        в декабре 2019 года -</w:t>
      </w:r>
      <w:r w:rsidR="000F2507" w:rsidRPr="00DC44AF">
        <w:t xml:space="preserve"> по </w:t>
      </w:r>
      <w:r w:rsidR="00670326">
        <w:t>оформлению поздравительных поделок</w:t>
      </w:r>
      <w:r w:rsidR="000F2507" w:rsidRPr="00DC44AF">
        <w:t xml:space="preserve"> к </w:t>
      </w:r>
      <w:r w:rsidR="008A0CC3">
        <w:t xml:space="preserve">Новому году в холлах </w:t>
      </w:r>
      <w:r w:rsidR="000F2507" w:rsidRPr="00DC44AF">
        <w:t xml:space="preserve">  </w:t>
      </w:r>
      <w:r w:rsidR="006328A8" w:rsidRPr="00DC44AF">
        <w:t>ДОУ</w:t>
      </w:r>
    </w:p>
    <w:p w:rsidR="001C2163" w:rsidRPr="00DC44AF" w:rsidRDefault="001C2163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>
        <w:t xml:space="preserve">-   </w:t>
      </w:r>
      <w:r w:rsidR="00C83632">
        <w:t xml:space="preserve">     в марте 2020</w:t>
      </w:r>
      <w:r>
        <w:t xml:space="preserve"> года – приняли участие в районном смотре </w:t>
      </w:r>
      <w:proofErr w:type="gramStart"/>
      <w:r>
        <w:t>к</w:t>
      </w:r>
      <w:proofErr w:type="gramEnd"/>
      <w:r>
        <w:t xml:space="preserve"> Дню Победы</w:t>
      </w:r>
    </w:p>
    <w:p w:rsidR="000F2507" w:rsidRPr="00DC44AF" w:rsidRDefault="00C83632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>
        <w:t>-        в мае 2020</w:t>
      </w:r>
      <w:r w:rsidR="001C2163">
        <w:t xml:space="preserve"> года - планируется</w:t>
      </w:r>
      <w:r w:rsidR="000F2507" w:rsidRPr="00DC44AF">
        <w:t xml:space="preserve"> выступление детей</w:t>
      </w:r>
      <w:r w:rsidR="006328A8" w:rsidRPr="00DC44AF">
        <w:t xml:space="preserve"> и персонала на концерте и </w:t>
      </w:r>
      <w:r w:rsidR="000F2507" w:rsidRPr="00DC44AF">
        <w:t xml:space="preserve"> мити</w:t>
      </w:r>
      <w:r w:rsidR="00670326">
        <w:t xml:space="preserve">нге у Памятника Воинам с. </w:t>
      </w:r>
      <w:proofErr w:type="spellStart"/>
      <w:r w:rsidR="00670326">
        <w:t>Холмогой</w:t>
      </w:r>
      <w:proofErr w:type="spellEnd"/>
    </w:p>
    <w:p w:rsidR="000F2507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В ДОУ используются эффективные формы контроля, различные виды мониторинга (управленческий, методический, педагогический, психолого-педагогический, контроль состояния здоровья детей, маркетинговые исследования, социологические исследования семей).</w:t>
      </w:r>
    </w:p>
    <w:p w:rsidR="001C2163" w:rsidRPr="00DC44AF" w:rsidRDefault="001C2163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lastRenderedPageBreak/>
        <w:t>Система управления в ДОУ обеспечивает оптимальное сочетание традиционных 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организовать образовательное пространство ДОУ. 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rPr>
          <w:b/>
          <w:bCs/>
        </w:rPr>
        <w:t>Вывод:</w:t>
      </w:r>
      <w:r w:rsidRPr="00DC44AF">
        <w:t> Структура и механизм управления 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В детском саду ведется активная работа по</w:t>
      </w:r>
      <w:r w:rsidRPr="00DC44AF">
        <w:rPr>
          <w:b/>
          <w:bCs/>
        </w:rPr>
        <w:t> </w:t>
      </w:r>
      <w:r w:rsidRPr="00DC44AF">
        <w:t>улучшению материально-технической базы ДОУ, в частности по социально-личностному развитию, педагоги работают над улучшением предметно-развивающей среды и повышением своей профессиональной компетенции.</w:t>
      </w:r>
    </w:p>
    <w:p w:rsidR="000F2507" w:rsidRPr="00DC44AF" w:rsidRDefault="006478C6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center"/>
        <w:textAlignment w:val="baseline"/>
      </w:pPr>
      <w:r>
        <w:rPr>
          <w:b/>
          <w:bCs/>
        </w:rPr>
        <w:t>3.  Качество</w:t>
      </w:r>
      <w:r w:rsidR="000F2507" w:rsidRPr="00DC44AF">
        <w:rPr>
          <w:b/>
          <w:bCs/>
        </w:rPr>
        <w:t xml:space="preserve"> подготовки воспитанников.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С целью повышения качества работы для достижения  более высоких результатов развития воспитанников  в ДОУ проводится мониторинг:</w:t>
      </w:r>
    </w:p>
    <w:p w:rsidR="000F2507" w:rsidRPr="00DC44AF" w:rsidRDefault="000F2507" w:rsidP="00151FA5">
      <w:pPr>
        <w:numPr>
          <w:ilvl w:val="0"/>
          <w:numId w:val="10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>Заболеваемости, физического развития воспитанников.</w:t>
      </w:r>
    </w:p>
    <w:p w:rsidR="000F2507" w:rsidRPr="00DC44AF" w:rsidRDefault="000F2507" w:rsidP="00151FA5">
      <w:pPr>
        <w:numPr>
          <w:ilvl w:val="0"/>
          <w:numId w:val="10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>Адаптации детей к ДОУ.</w:t>
      </w:r>
    </w:p>
    <w:p w:rsidR="000F2507" w:rsidRPr="00DC44AF" w:rsidRDefault="000F2507" w:rsidP="00151FA5">
      <w:pPr>
        <w:numPr>
          <w:ilvl w:val="0"/>
          <w:numId w:val="10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>Уровня подготовки выпускников к обучению в школе.</w:t>
      </w:r>
    </w:p>
    <w:p w:rsidR="000F2507" w:rsidRPr="00DC44AF" w:rsidRDefault="000F2507" w:rsidP="00151FA5">
      <w:pPr>
        <w:numPr>
          <w:ilvl w:val="0"/>
          <w:numId w:val="10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>Уровня усвоения детьми программного материала.</w:t>
      </w:r>
    </w:p>
    <w:p w:rsidR="000F2507" w:rsidRPr="00DC44AF" w:rsidRDefault="00C83632" w:rsidP="00151FA5">
      <w:pPr>
        <w:pStyle w:val="aa"/>
        <w:numPr>
          <w:ilvl w:val="0"/>
          <w:numId w:val="12"/>
        </w:numPr>
        <w:shd w:val="clear" w:color="auto" w:fill="FFFFFF"/>
        <w:spacing w:after="240" w:line="270" w:lineRule="atLeast"/>
        <w:ind w:left="0" w:right="42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Индекс здоровья в </w:t>
      </w:r>
      <w:r w:rsidR="001C2163">
        <w:rPr>
          <w:rFonts w:ascii="Times New Roman" w:hAnsi="Times New Roman"/>
          <w:sz w:val="24"/>
          <w:szCs w:val="24"/>
        </w:rPr>
        <w:t>2019</w:t>
      </w:r>
      <w:r w:rsidR="000F2507" w:rsidRPr="00DC44AF">
        <w:rPr>
          <w:rFonts w:ascii="Times New Roman" w:hAnsi="Times New Roman"/>
          <w:sz w:val="24"/>
          <w:szCs w:val="24"/>
        </w:rPr>
        <w:t xml:space="preserve"> учебном году составил </w:t>
      </w:r>
      <w:r w:rsidR="00670326">
        <w:rPr>
          <w:rFonts w:ascii="Times New Roman" w:hAnsi="Times New Roman"/>
          <w:sz w:val="24"/>
          <w:szCs w:val="24"/>
        </w:rPr>
        <w:t xml:space="preserve"> 48</w:t>
      </w:r>
      <w:r w:rsidR="000F2507" w:rsidRPr="00DC44AF">
        <w:rPr>
          <w:rFonts w:ascii="Times New Roman" w:hAnsi="Times New Roman"/>
          <w:sz w:val="24"/>
          <w:szCs w:val="24"/>
        </w:rPr>
        <w:t>%. По сравнению с прошлым годом среднегодовой индекс здоровья по ДОУ снизился с увеличением ко</w:t>
      </w:r>
      <w:r w:rsidR="001C2163">
        <w:rPr>
          <w:rFonts w:ascii="Times New Roman" w:hAnsi="Times New Roman"/>
          <w:sz w:val="24"/>
          <w:szCs w:val="24"/>
        </w:rPr>
        <w:t xml:space="preserve">личества воспитанников старше 3 </w:t>
      </w:r>
      <w:r w:rsidR="000F2507" w:rsidRPr="00DC44AF">
        <w:rPr>
          <w:rFonts w:ascii="Times New Roman" w:hAnsi="Times New Roman"/>
          <w:sz w:val="24"/>
          <w:szCs w:val="24"/>
        </w:rPr>
        <w:t xml:space="preserve">лет. Уменьшилось количество пропущенных дней по болезни на одного </w:t>
      </w:r>
      <w:r w:rsidR="001C2163">
        <w:rPr>
          <w:rFonts w:ascii="Times New Roman" w:hAnsi="Times New Roman"/>
          <w:sz w:val="24"/>
          <w:szCs w:val="24"/>
        </w:rPr>
        <w:t>человека. В период с января 2019 – по июнь 2019</w:t>
      </w:r>
    </w:p>
    <w:p w:rsidR="000F2507" w:rsidRPr="00DC44AF" w:rsidRDefault="000F2507" w:rsidP="00151FA5">
      <w:pPr>
        <w:pStyle w:val="aa"/>
        <w:numPr>
          <w:ilvl w:val="0"/>
          <w:numId w:val="12"/>
        </w:numPr>
        <w:shd w:val="clear" w:color="auto" w:fill="FFFFFF"/>
        <w:spacing w:after="240" w:line="270" w:lineRule="atLeast"/>
        <w:ind w:left="0" w:right="42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44AF">
        <w:rPr>
          <w:rFonts w:ascii="Times New Roman" w:hAnsi="Times New Roman"/>
          <w:sz w:val="24"/>
          <w:szCs w:val="24"/>
        </w:rPr>
        <w:t>Распределение детей по группам здоровья: первая – 0 % ,  вторая – 100% ,.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Ситуация сохраняется на протяжении последнего десятилетия, связана с общей обстановкой в стране: в детский сад поступают дети, уже имеющие 2 группу здоровья, т.е. имеющие от одного до нескольких заболеваний или отклонений от нормы. Только к подготовительной группе вследствие целенаправленной, систематической работы педагогам удаётся исправить положение: уменьшить показатели по заболеваемости, увеличить показатели по физическому развитию.</w:t>
      </w:r>
    </w:p>
    <w:p w:rsidR="000F2507" w:rsidRPr="00DC44AF" w:rsidRDefault="000F2507" w:rsidP="00151FA5">
      <w:pPr>
        <w:numPr>
          <w:ilvl w:val="0"/>
          <w:numId w:val="14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>заболевания органов зрения – 0 детей (0%);</w:t>
      </w:r>
    </w:p>
    <w:p w:rsidR="000F2507" w:rsidRPr="00DC44AF" w:rsidRDefault="00670326" w:rsidP="00151FA5">
      <w:pPr>
        <w:numPr>
          <w:ilvl w:val="0"/>
          <w:numId w:val="14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>
        <w:t>нарушение осанки – 0</w:t>
      </w:r>
      <w:r w:rsidR="000F2507" w:rsidRPr="00DC44AF">
        <w:t xml:space="preserve"> детей 0%);</w:t>
      </w:r>
    </w:p>
    <w:p w:rsidR="000F2507" w:rsidRPr="00DC44AF" w:rsidRDefault="000F2507" w:rsidP="00151FA5">
      <w:pPr>
        <w:numPr>
          <w:ilvl w:val="0"/>
          <w:numId w:val="14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>заболевание органов пищеварения – 0 ребенка (0%);</w:t>
      </w:r>
    </w:p>
    <w:p w:rsidR="000F2507" w:rsidRPr="00DC44AF" w:rsidRDefault="000F2507" w:rsidP="00151FA5">
      <w:pPr>
        <w:numPr>
          <w:ilvl w:val="0"/>
          <w:numId w:val="14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>дефицит массы тела – 0 ребенка (0%);</w:t>
      </w:r>
    </w:p>
    <w:p w:rsidR="000F2507" w:rsidRPr="00DC44AF" w:rsidRDefault="000F2507" w:rsidP="00151FA5">
      <w:pPr>
        <w:numPr>
          <w:ilvl w:val="0"/>
          <w:numId w:val="14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>избыточная масса тела – 0 детей (0%);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В начале и в конце учебного года проводится мониторинг физического здоровья и развития дошкольников. Диагностика уровня физической подготовленнос</w:t>
      </w:r>
      <w:r w:rsidR="00015030" w:rsidRPr="00DC44AF">
        <w:t>ти детей в этом году охватила 20</w:t>
      </w:r>
      <w:r w:rsidRPr="00DC44AF">
        <w:t xml:space="preserve"> детей в возрасте от 4 – 7 лет. По итогам диагностики выявлены уровни физической подготовленности:</w:t>
      </w:r>
    </w:p>
    <w:p w:rsidR="000F2507" w:rsidRPr="00DC44AF" w:rsidRDefault="000F2507" w:rsidP="00151FA5">
      <w:pPr>
        <w:numPr>
          <w:ilvl w:val="0"/>
          <w:numId w:val="16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>высокий уровень ф</w:t>
      </w:r>
      <w:r w:rsidR="00015030" w:rsidRPr="00DC44AF">
        <w:t>изической подготовленности  - 20</w:t>
      </w:r>
      <w:r w:rsidRPr="00DC44AF">
        <w:t xml:space="preserve">% (5 </w:t>
      </w:r>
      <w:r w:rsidR="00015030" w:rsidRPr="00DC44AF">
        <w:t>детей</w:t>
      </w:r>
      <w:r w:rsidRPr="00DC44AF">
        <w:t>);</w:t>
      </w:r>
    </w:p>
    <w:p w:rsidR="000F2507" w:rsidRPr="00DC44AF" w:rsidRDefault="000F2507" w:rsidP="00151FA5">
      <w:pPr>
        <w:numPr>
          <w:ilvl w:val="0"/>
          <w:numId w:val="16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 xml:space="preserve">средний уровень физической подготовленности  - </w:t>
      </w:r>
      <w:r w:rsidR="001A0304">
        <w:t>77</w:t>
      </w:r>
      <w:r w:rsidR="00015030" w:rsidRPr="00DC44AF">
        <w:t>% (15</w:t>
      </w:r>
      <w:r w:rsidRPr="00DC44AF">
        <w:t xml:space="preserve"> детей);</w:t>
      </w:r>
    </w:p>
    <w:p w:rsidR="000F2507" w:rsidRPr="00DC44AF" w:rsidRDefault="000F2507" w:rsidP="00151FA5">
      <w:pPr>
        <w:numPr>
          <w:ilvl w:val="0"/>
          <w:numId w:val="16"/>
        </w:numPr>
        <w:shd w:val="clear" w:color="auto" w:fill="FFFFFF"/>
        <w:spacing w:line="270" w:lineRule="atLeast"/>
        <w:ind w:left="0" w:right="424" w:firstLine="0"/>
        <w:jc w:val="both"/>
        <w:textAlignment w:val="baseline"/>
      </w:pPr>
      <w:r w:rsidRPr="00DC44AF">
        <w:t xml:space="preserve">низкий уровень </w:t>
      </w:r>
      <w:r w:rsidR="00015030" w:rsidRPr="00DC44AF">
        <w:t>физи</w:t>
      </w:r>
      <w:r w:rsidR="001C2163">
        <w:t>ческой подготовленности  - 3% (3</w:t>
      </w:r>
      <w:r w:rsidRPr="00DC44AF">
        <w:t xml:space="preserve"> </w:t>
      </w:r>
      <w:r w:rsidR="00015030" w:rsidRPr="00DC44AF">
        <w:t>ребёнок</w:t>
      </w:r>
      <w:r w:rsidRPr="00DC44AF">
        <w:t>).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 xml:space="preserve">Анализируя данные показатели, очевидна качественная работа по физической подготовленности воспитанников. По – </w:t>
      </w:r>
      <w:proofErr w:type="gramStart"/>
      <w:r w:rsidRPr="00DC44AF">
        <w:t>прежнему</w:t>
      </w:r>
      <w:proofErr w:type="gramEnd"/>
      <w:r w:rsidRPr="00DC44AF">
        <w:t>, большинство детей имеют высокий уровень физической подготовленности.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proofErr w:type="gramStart"/>
      <w:r w:rsidRPr="00DC44AF">
        <w:t>В дошкольном учреждении проводится работа по охране жизни и укреплению здоровья детей, профилактике осанки, педагоги используют здоровьесберегающие технологии: корригирующие упражнения и комплексы гимнастик после сна, утренние гимнастики, элементы воздушного и водного закаливания (полоскание, обширное обтирание), индивидуальная работа по ФК на прогулках и в группах, увеличение двигательной активности детей в режиме дня за счет проведения спортивных игр и упражнений на прогулке</w:t>
      </w:r>
      <w:proofErr w:type="gramEnd"/>
      <w:r w:rsidRPr="00DC44AF">
        <w:t>, С-витаминизация третьих б</w:t>
      </w:r>
      <w:r w:rsidR="00E10E7C">
        <w:t xml:space="preserve">люд и др. В группах – ежедневное </w:t>
      </w:r>
      <w:r w:rsidRPr="00DC44AF">
        <w:t xml:space="preserve"> проветривание помещений. </w:t>
      </w:r>
    </w:p>
    <w:p w:rsidR="000F2507" w:rsidRPr="00DC44AF" w:rsidRDefault="001A0304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>
        <w:lastRenderedPageBreak/>
        <w:t>2) В 2018-2019</w:t>
      </w:r>
      <w:r w:rsidR="000F2507" w:rsidRPr="00DC44AF">
        <w:t xml:space="preserve"> учебном году в детский поступил</w:t>
      </w:r>
      <w:r>
        <w:t>и сад  дети  с 1 ,6 до 4 лет – 6</w:t>
      </w:r>
      <w:r w:rsidR="000F2507" w:rsidRPr="00DC44AF">
        <w:t xml:space="preserve"> </w:t>
      </w:r>
      <w:r w:rsidR="00015030" w:rsidRPr="00DC44AF">
        <w:t>детей</w:t>
      </w:r>
      <w:r w:rsidR="000F2507" w:rsidRPr="00DC44AF">
        <w:t xml:space="preserve">. Период адаптации у всех воспитанников протекал по - </w:t>
      </w:r>
      <w:proofErr w:type="gramStart"/>
      <w:r w:rsidR="000F2507" w:rsidRPr="00DC44AF">
        <w:t>разному</w:t>
      </w:r>
      <w:proofErr w:type="gramEnd"/>
      <w:r w:rsidR="000F2507" w:rsidRPr="00DC44AF">
        <w:t xml:space="preserve">: у </w:t>
      </w:r>
      <w:r w:rsidR="00FC6636" w:rsidRPr="00DC44AF">
        <w:t>33</w:t>
      </w:r>
      <w:r w:rsidR="000F2507" w:rsidRPr="00DC44AF">
        <w:t>% (2 детей) был</w:t>
      </w:r>
      <w:r w:rsidR="00FC6636" w:rsidRPr="00DC44AF">
        <w:t>а легкая степень адаптации, у 33</w:t>
      </w:r>
      <w:r w:rsidR="000F2507" w:rsidRPr="00DC44AF">
        <w:t xml:space="preserve">% (2 детей) – средняя степень. </w:t>
      </w:r>
      <w:r w:rsidR="00FC6636" w:rsidRPr="00DC44AF">
        <w:t>33% -тяжелая форма адаптации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Между тем, анализ адаптации детей к ДОУ показывает, что процесс привыкания детей проходит успешно. Большая часть детей имеет легкую и среднюю степень адаптации.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3) Результаты мониторинга готовности выпускников к обучению в школе: во вторичном диагностическом обследовании прин</w:t>
      </w:r>
      <w:r w:rsidR="00F336C9" w:rsidRPr="00DC44AF">
        <w:t>имало участие 10</w:t>
      </w:r>
      <w:r w:rsidRPr="00DC44AF">
        <w:t xml:space="preserve"> воспитанников подготовительных к школе подгруппе детского сада. В ходе обследования в</w:t>
      </w:r>
      <w:r w:rsidR="009A01A0" w:rsidRPr="00DC44AF">
        <w:t xml:space="preserve">ыявлены следующие результаты: 19 % </w:t>
      </w:r>
      <w:proofErr w:type="gramStart"/>
      <w:r w:rsidR="009A01A0" w:rsidRPr="00DC44AF">
        <w:t>(</w:t>
      </w:r>
      <w:r w:rsidRPr="00DC44AF">
        <w:t xml:space="preserve"> </w:t>
      </w:r>
      <w:proofErr w:type="gramEnd"/>
      <w:r w:rsidR="004D394F" w:rsidRPr="00DC44AF">
        <w:t xml:space="preserve">2 </w:t>
      </w:r>
      <w:r w:rsidRPr="00DC44AF">
        <w:t>детей) имеют высокий уровень подготовки к школьному обучению, умеренный или ср</w:t>
      </w:r>
      <w:r w:rsidR="009A01A0" w:rsidRPr="00DC44AF">
        <w:t>едний уровень готовности имеют 68 % (</w:t>
      </w:r>
      <w:r w:rsidR="004D394F" w:rsidRPr="00DC44AF">
        <w:t>7</w:t>
      </w:r>
      <w:r w:rsidRPr="00DC44AF">
        <w:t xml:space="preserve"> ребенка), с низким уровнем подготовленности выпускников к школьному обучению на диагностическом обследовании не выявлено.</w:t>
      </w:r>
      <w:r w:rsidR="004D394F" w:rsidRPr="00DC44AF">
        <w:t xml:space="preserve"> Низкий уровень – 1ребенок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proofErr w:type="gramStart"/>
      <w:r w:rsidRPr="00DC44AF">
        <w:t xml:space="preserve">Анализ результатов показывает, что </w:t>
      </w:r>
      <w:r w:rsidR="004D394F" w:rsidRPr="00DC44AF">
        <w:t>большая часть детей</w:t>
      </w:r>
      <w:r w:rsidRPr="00DC44AF">
        <w:t xml:space="preserve"> готовы к обучению в школе, </w:t>
      </w:r>
      <w:r w:rsidR="00614753" w:rsidRPr="00DC44AF">
        <w:t>80%</w:t>
      </w:r>
      <w:r w:rsidRPr="00DC44AF">
        <w:t xml:space="preserve"> из них готовы к школьному обучению на высоком уровне.</w:t>
      </w:r>
      <w:proofErr w:type="gramEnd"/>
      <w:r w:rsidRPr="00DC44AF">
        <w:rPr>
          <w:i/>
          <w:iCs/>
        </w:rPr>
        <w:t> </w:t>
      </w:r>
      <w:r w:rsidRPr="00DC44AF">
        <w:t xml:space="preserve">Наиболее высокие результаты по </w:t>
      </w:r>
      <w:proofErr w:type="spellStart"/>
      <w:r w:rsidRPr="00DC44AF">
        <w:t>сформированности</w:t>
      </w:r>
      <w:proofErr w:type="spellEnd"/>
      <w:r w:rsidRPr="00DC44AF">
        <w:t xml:space="preserve"> у детей школьно – значимых функций достигнуты по разделам: физическое и моторное  развитие; состояние здоровья</w:t>
      </w:r>
      <w:r w:rsidR="00614753" w:rsidRPr="00DC44AF">
        <w:t xml:space="preserve">, ФЭМП, Природ </w:t>
      </w:r>
      <w:proofErr w:type="spellStart"/>
      <w:r w:rsidR="00614753" w:rsidRPr="00DC44AF">
        <w:t>окр</w:t>
      </w:r>
      <w:proofErr w:type="spellEnd"/>
      <w:r w:rsidR="00614753" w:rsidRPr="00DC44AF">
        <w:t xml:space="preserve">, ОБЖ. </w:t>
      </w:r>
      <w:r w:rsidRPr="00DC44AF">
        <w:rPr>
          <w:i/>
          <w:iCs/>
        </w:rPr>
        <w:t> </w:t>
      </w:r>
      <w:r w:rsidRPr="00DC44AF">
        <w:t xml:space="preserve">Наиболее низкие результаты по </w:t>
      </w:r>
      <w:proofErr w:type="spellStart"/>
      <w:r w:rsidRPr="00DC44AF">
        <w:t>сформированности</w:t>
      </w:r>
      <w:proofErr w:type="spellEnd"/>
      <w:r w:rsidRPr="00DC44AF">
        <w:t xml:space="preserve"> у детей школьно – значимых функций достигнуты по разделам: развитие речи 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4</w:t>
      </w:r>
      <w:r w:rsidR="00E10E7C">
        <w:t>)</w:t>
      </w:r>
      <w:r w:rsidRPr="00DC44AF">
        <w:t xml:space="preserve"> Результаты  мониторинга в отчётном учебном году получены на основе наблюдения педагогов за воспитанниками при проведении непосредственно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Образовательная деятельность с детьми строится на о</w:t>
      </w:r>
      <w:r w:rsidR="00FE5C5D">
        <w:t>снове деятель</w:t>
      </w:r>
      <w:r w:rsidRPr="00DC44AF">
        <w:t>ного подхода. Педагоги в работе используют: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―   технологию развивающего обучения – познавательно-исследовательская деятельность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 xml:space="preserve">―   технологию проблемного обучения – организация образовательной деятельности </w:t>
      </w:r>
      <w:proofErr w:type="gramStart"/>
      <w:r w:rsidRPr="00DC44AF">
        <w:t>строится</w:t>
      </w:r>
      <w:proofErr w:type="gramEnd"/>
      <w:r w:rsidRPr="00DC44AF">
        <w:t xml:space="preserve"> не на передаче  детям готовых знаний, а участие воспитанников  в процессах,  направленных на получение нового путём решения проблемных задач;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―   технологию коллективной творческой деятельности – создание различных  предметов коллективной продуктивной деятельности детей;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―   проектные технологии – создание совместно с воспитанниками проектов, направленных на получение новых знаний об окружающем мире;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―   информационные технологии - используют возможности компьютера для обогащения образовательной деятельности с детьми элементами знаний, которые в обычных условиях или с помощью традиционных средств понять или усвоить трудно.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В течение учебного  года педагоги привлекали  детей к участию в конкурсах.</w:t>
      </w:r>
    </w:p>
    <w:p w:rsidR="000F2507" w:rsidRDefault="00157FBF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>
        <w:t xml:space="preserve">Десять </w:t>
      </w:r>
      <w:r w:rsidR="00E10E7C">
        <w:t xml:space="preserve"> </w:t>
      </w:r>
      <w:r w:rsidR="00C15B82" w:rsidRPr="00DC44AF">
        <w:t>детей</w:t>
      </w:r>
      <w:r w:rsidR="000F2507" w:rsidRPr="00DC44AF">
        <w:t xml:space="preserve"> под руков</w:t>
      </w:r>
      <w:r w:rsidR="001A0304">
        <w:t>одством воспитателей  Стреловой</w:t>
      </w:r>
      <w:r w:rsidR="00E10E7C">
        <w:t xml:space="preserve"> Л.А</w:t>
      </w:r>
      <w:r w:rsidR="000F2507" w:rsidRPr="00DC44AF">
        <w:t>.,</w:t>
      </w:r>
      <w:r w:rsidR="005B6953">
        <w:t xml:space="preserve"> </w:t>
      </w:r>
      <w:proofErr w:type="spellStart"/>
      <w:r w:rsidR="005B6953">
        <w:t>Крайденко</w:t>
      </w:r>
      <w:proofErr w:type="spellEnd"/>
      <w:r w:rsidR="005B6953">
        <w:t xml:space="preserve"> С</w:t>
      </w:r>
      <w:r w:rsidR="001A0304">
        <w:t>.П., Власовой Ю.С.,</w:t>
      </w:r>
      <w:r w:rsidR="005B6953">
        <w:t xml:space="preserve"> участвовали в районном  к</w:t>
      </w:r>
      <w:r w:rsidR="001A0304">
        <w:t xml:space="preserve">онкурсе «Я </w:t>
      </w:r>
      <w:proofErr w:type="spellStart"/>
      <w:r w:rsidR="001A0304">
        <w:t>помню</w:t>
      </w:r>
      <w:proofErr w:type="gramStart"/>
      <w:r w:rsidR="001A0304">
        <w:t>,я</w:t>
      </w:r>
      <w:proofErr w:type="spellEnd"/>
      <w:proofErr w:type="gramEnd"/>
      <w:r w:rsidR="001A0304">
        <w:t xml:space="preserve"> горжусь!</w:t>
      </w:r>
      <w:r w:rsidR="005B6953">
        <w:t>»</w:t>
      </w:r>
      <w:r w:rsidR="00E10E7C">
        <w:t>.</w:t>
      </w:r>
    </w:p>
    <w:p w:rsidR="001A0304" w:rsidRDefault="001A0304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</w:p>
    <w:p w:rsidR="001A0304" w:rsidRPr="00DC44AF" w:rsidRDefault="001A0304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lastRenderedPageBreak/>
        <w:t>С целью повышения качества образовательных услуг, уровня реализации Основной общеобразовательной программы ДОУ  в течение учебного года коллектив детского сада поддерживал прочные отношения с социальными учреждениями</w:t>
      </w:r>
      <w:proofErr w:type="gramStart"/>
      <w:r w:rsidRPr="00DC44AF">
        <w:t xml:space="preserve"> :</w:t>
      </w:r>
      <w:proofErr w:type="gramEnd"/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 xml:space="preserve"> МБУЗ </w:t>
      </w:r>
      <w:proofErr w:type="spellStart"/>
      <w:r w:rsidRPr="00DC44AF">
        <w:t>Заларинская</w:t>
      </w:r>
      <w:proofErr w:type="spellEnd"/>
      <w:r w:rsidRPr="00DC44AF">
        <w:t xml:space="preserve">  ЦРБ</w:t>
      </w:r>
    </w:p>
    <w:p w:rsidR="000F2507" w:rsidRPr="00DC44AF" w:rsidRDefault="00E10E7C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>
        <w:t> </w:t>
      </w:r>
      <w:proofErr w:type="spellStart"/>
      <w:r>
        <w:t>Холмогойская</w:t>
      </w:r>
      <w:proofErr w:type="spellEnd"/>
      <w:r>
        <w:t xml:space="preserve"> </w:t>
      </w:r>
      <w:r w:rsidR="000F2507" w:rsidRPr="00DC44AF">
        <w:t xml:space="preserve"> СОШ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Библиотека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Дом Досуга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Воспитанники школы радуют нас своими концертами, театральными постановками. Наши воспитанники посещают библиотеку. Сотрудники библиотеки организовывают для детей различные праздники, игры, беседы, развлечения.</w:t>
      </w:r>
    </w:p>
    <w:p w:rsidR="000F2507" w:rsidRPr="00DC44AF" w:rsidRDefault="00E10E7C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>
        <w:t xml:space="preserve">Так же посещают </w:t>
      </w:r>
      <w:proofErr w:type="spellStart"/>
      <w:r>
        <w:t>Холмогойский</w:t>
      </w:r>
      <w:proofErr w:type="spellEnd"/>
      <w:r w:rsidR="000F2507" w:rsidRPr="00DC44AF">
        <w:t xml:space="preserve"> ДД, участвуют в выставках поделок, рисунков, совместных праздниках, конкурсах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 xml:space="preserve">Детский сад сотрудничает с МБУЗ </w:t>
      </w:r>
      <w:proofErr w:type="spellStart"/>
      <w:r w:rsidRPr="00DC44AF">
        <w:t>Заларинская</w:t>
      </w:r>
      <w:proofErr w:type="spellEnd"/>
      <w:r w:rsidRPr="00DC44AF">
        <w:t xml:space="preserve">  ЦРБ. Такое взаимодействие помогает выявить и предупредить различные заболевания, оказать своевременную помощь детям.</w:t>
      </w:r>
    </w:p>
    <w:p w:rsidR="006478C6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rPr>
          <w:b/>
          <w:bCs/>
        </w:rPr>
        <w:t>Вывод</w:t>
      </w:r>
      <w:r w:rsidRPr="00DC44AF">
        <w:t>: Содержание и качество подготовки воспитанников  обеспечивают государственные гарантии уровня и качества дошкольного образования. Выпускники ДОУ показывают высокие результаты готовности к школе и физической подготовленности, между тем заболеваемость детей остается высокой.</w:t>
      </w:r>
    </w:p>
    <w:p w:rsidR="000F2507" w:rsidRPr="00DC44AF" w:rsidRDefault="000F2507" w:rsidP="00151FA5">
      <w:pPr>
        <w:pStyle w:val="aa"/>
        <w:shd w:val="clear" w:color="auto" w:fill="FFFFFF"/>
        <w:spacing w:line="270" w:lineRule="atLeast"/>
        <w:ind w:left="0" w:right="424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DC44AF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478C6">
        <w:rPr>
          <w:rFonts w:ascii="Times New Roman" w:hAnsi="Times New Roman"/>
          <w:b/>
          <w:bCs/>
          <w:sz w:val="24"/>
          <w:szCs w:val="24"/>
        </w:rPr>
        <w:t xml:space="preserve"> Организация</w:t>
      </w:r>
      <w:r w:rsidRPr="00DC44AF">
        <w:rPr>
          <w:rFonts w:ascii="Times New Roman" w:hAnsi="Times New Roman"/>
          <w:b/>
          <w:bCs/>
          <w:sz w:val="24"/>
          <w:szCs w:val="24"/>
        </w:rPr>
        <w:t xml:space="preserve"> учебного процесса.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rPr>
          <w:b/>
          <w:bCs/>
        </w:rPr>
        <w:t>       </w:t>
      </w:r>
      <w:r w:rsidRPr="00DC44AF">
        <w:t xml:space="preserve">Общая численность </w:t>
      </w:r>
      <w:proofErr w:type="gramStart"/>
      <w:r w:rsidRPr="00DC44AF">
        <w:t>воспитанников, осваивающих образовательную программу дошко</w:t>
      </w:r>
      <w:r w:rsidR="00E10E7C">
        <w:t>льного образования составляет</w:t>
      </w:r>
      <w:proofErr w:type="gramEnd"/>
      <w:r w:rsidR="00E10E7C">
        <w:t xml:space="preserve"> 42 ребёнка</w:t>
      </w:r>
      <w:r w:rsidRPr="00DC44AF">
        <w:t>, в том числе в режи</w:t>
      </w:r>
      <w:r w:rsidR="00E10E7C">
        <w:t>ме  дня (10,5 часов) 42</w:t>
      </w:r>
      <w:r w:rsidRPr="00DC44AF">
        <w:t>, в режиме кратковременного пребывания (3 – 5 часов) 0 человек. Детей, воспитывающихся в семейной дошкольной группе и детей, воспитывающихся в форме семейного образования, на базе дошкольной организации, нет.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       Общая численность воспитанников, в возрасте до 3</w:t>
      </w:r>
      <w:r w:rsidR="00157FBF">
        <w:t xml:space="preserve"> лет (на конец года</w:t>
      </w:r>
      <w:proofErr w:type="gramStart"/>
      <w:r w:rsidR="00157FBF">
        <w:t>)с</w:t>
      </w:r>
      <w:proofErr w:type="gramEnd"/>
      <w:r w:rsidR="00157FBF">
        <w:t>оставляет 3</w:t>
      </w:r>
      <w:r w:rsidRPr="00DC44AF">
        <w:t xml:space="preserve"> человека, воспитан</w:t>
      </w:r>
      <w:r w:rsidR="00157FBF">
        <w:t xml:space="preserve">ников в возрасте с 3 до 8 лет 39 </w:t>
      </w:r>
      <w:r w:rsidRPr="00DC44AF">
        <w:t>человек. Численность воспитанников, получающих услуги</w:t>
      </w:r>
      <w:r w:rsidR="00E10E7C">
        <w:t xml:space="preserve"> присмотра и ухода составляет 42 </w:t>
      </w:r>
      <w:r w:rsidRPr="00DC44AF">
        <w:t xml:space="preserve"> (100%), из них  в реж</w:t>
      </w:r>
      <w:r w:rsidR="000D0A3D">
        <w:t>име дня (10,5</w:t>
      </w:r>
      <w:r w:rsidR="00C15B82" w:rsidRPr="00DC44AF">
        <w:t>) 4</w:t>
      </w:r>
      <w:r w:rsidR="000D0A3D">
        <w:t xml:space="preserve">2 </w:t>
      </w:r>
      <w:r w:rsidRPr="00DC44AF">
        <w:t xml:space="preserve"> (100%), в режиме продленного дня (12 – 14 часов) и круглосуточного пребывания воспитанники услугу не получают.</w:t>
      </w:r>
    </w:p>
    <w:p w:rsidR="000F2507" w:rsidRPr="00DC44AF" w:rsidRDefault="001A0304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>
        <w:t>        В детском саду нет детей</w:t>
      </w:r>
      <w:r w:rsidR="000F2507" w:rsidRPr="00DC44AF">
        <w:t xml:space="preserve"> с ограниче</w:t>
      </w:r>
      <w:r w:rsidR="00C15B82" w:rsidRPr="00DC44AF">
        <w:t>нными возможностями здоро</w:t>
      </w:r>
      <w:r>
        <w:t>вья – (0%)</w:t>
      </w:r>
    </w:p>
    <w:p w:rsidR="000F2507" w:rsidRPr="00DC44AF" w:rsidRDefault="00C15B82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В ДОУ функционируют 2 разновозрастные группы</w:t>
      </w:r>
      <w:r w:rsidR="000F2507" w:rsidRPr="00DC44AF">
        <w:t xml:space="preserve"> общеразвивающей направленности. Образовательная деятельность организуются в соответствии с комплексным тематическим планированием образовательной деятельности и на учебный год. Про</w:t>
      </w:r>
      <w:r w:rsidR="000D0A3D">
        <w:t>должительность учебного года с 1</w:t>
      </w:r>
      <w:r w:rsidR="00EA118F" w:rsidRPr="00DC44AF">
        <w:t xml:space="preserve"> </w:t>
      </w:r>
      <w:r w:rsidR="000D0A3D">
        <w:t>сентяб</w:t>
      </w:r>
      <w:r w:rsidR="000F2507" w:rsidRPr="00DC44AF">
        <w:t>ря по 31 мая (</w:t>
      </w:r>
      <w:r w:rsidR="000D0A3D">
        <w:t>С</w:t>
      </w:r>
      <w:r w:rsidR="000F2507" w:rsidRPr="00DC44AF">
        <w:t>ентябрь период адаптации после летнего отдыха, в мае проводится повторение, индивидуальная работа, после Нового года предусмотрены каникулы). Непосредственно образовательная деятельность планируется в соответствии с  циклограммой образовательной деятельности на учебный год. Количество и продолжительность непрерывной непосредственно образовательной деятельности установлено в соответствии с санитарно-гигиеническими  нормами и требованиями.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Медицинское обслуживание в ДОУ осуществляет муниципальное медицинское бюджетное учреждение центральная районная больница, 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 Медицинский кабинет оснащён необходимым медицинским обору</w:t>
      </w:r>
      <w:r w:rsidR="000D0A3D">
        <w:t>дованием, медикаментами</w:t>
      </w:r>
      <w:proofErr w:type="gramStart"/>
      <w:r w:rsidR="000D0A3D">
        <w:t xml:space="preserve"> </w:t>
      </w:r>
      <w:r w:rsidRPr="00DC44AF">
        <w:t>.</w:t>
      </w:r>
      <w:proofErr w:type="gramEnd"/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  обеспечение качества питания.</w:t>
      </w:r>
    </w:p>
    <w:p w:rsidR="000F2507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Дети, посещающие  детский сад, имеют медицинскую карту, прививочный сертификат.</w:t>
      </w:r>
    </w:p>
    <w:p w:rsidR="001A0304" w:rsidRPr="00DC44AF" w:rsidRDefault="001A0304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rPr>
          <w:b/>
        </w:rPr>
        <w:lastRenderedPageBreak/>
        <w:t xml:space="preserve">Медицинские услуги </w:t>
      </w:r>
      <w:r w:rsidRPr="00DC44AF">
        <w:t>в пределах функциональных обязанностей медицинского работника ДОУ оказываются бесплатно.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rPr>
          <w:b/>
        </w:rPr>
        <w:t>Организация питания</w:t>
      </w:r>
      <w:r w:rsidRPr="00DC44AF">
        <w:t xml:space="preserve"> в ДОУ  соответствует санитарно-эпидемиологическим правилам и нормативам. Питание организовано в соответствии с примерным десятидневным меню, составленным с учетом рекомендуемых среднесуточных норм питания  для двух воз</w:t>
      </w:r>
      <w:r w:rsidR="00EA118F" w:rsidRPr="00DC44AF">
        <w:t>растных категорий: для детей с 1,5</w:t>
      </w:r>
      <w:r w:rsidRPr="00DC44AF">
        <w:t xml:space="preserve"> до 3-х лет и для детей от 3 до 7 лет. 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  На каждое блюдо заведена технологическая карта.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t>Выдача готовой пищи осуществляется только после проведения приемочного контроля бракеражной комиссией в составе повара, представителя администрации, медицинского работника.</w:t>
      </w:r>
    </w:p>
    <w:p w:rsidR="000F2507" w:rsidRPr="00DC44AF" w:rsidRDefault="000F2507" w:rsidP="00151FA5">
      <w:pPr>
        <w:shd w:val="clear" w:color="auto" w:fill="FFFFFF"/>
        <w:spacing w:after="240" w:line="270" w:lineRule="atLeast"/>
        <w:ind w:left="0" w:right="424" w:firstLine="0"/>
        <w:jc w:val="both"/>
        <w:textAlignment w:val="baseline"/>
      </w:pPr>
      <w:r w:rsidRPr="00DC44AF">
        <w:rPr>
          <w:b/>
          <w:bCs/>
        </w:rPr>
        <w:t>Вывод:</w:t>
      </w:r>
      <w:r w:rsidRPr="00DC44AF"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0F2507" w:rsidRPr="00DC44AF" w:rsidRDefault="006478C6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center"/>
        <w:textAlignment w:val="baseline"/>
      </w:pPr>
      <w:r>
        <w:rPr>
          <w:rStyle w:val="af0"/>
        </w:rPr>
        <w:t xml:space="preserve">5.  </w:t>
      </w:r>
      <w:proofErr w:type="spellStart"/>
      <w:proofErr w:type="gramStart"/>
      <w:r>
        <w:rPr>
          <w:rStyle w:val="af0"/>
        </w:rPr>
        <w:t>Учебно</w:t>
      </w:r>
      <w:proofErr w:type="spellEnd"/>
      <w:r>
        <w:rPr>
          <w:rStyle w:val="af0"/>
        </w:rPr>
        <w:t xml:space="preserve"> – методическое</w:t>
      </w:r>
      <w:proofErr w:type="gramEnd"/>
      <w:r>
        <w:rPr>
          <w:rStyle w:val="af0"/>
        </w:rPr>
        <w:t xml:space="preserve"> обеспечение</w:t>
      </w:r>
      <w:r w:rsidR="000F2507" w:rsidRPr="00DC44AF">
        <w:rPr>
          <w:rStyle w:val="af0"/>
        </w:rPr>
        <w:t>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>Учебно-методическое обеспечение включает работу по оснащению образовательной деятельности передовыми методиками, 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>В ДОУ имеется необходимое методическое обеспечение: программы, методические пособия, дидактический материал. Программно-методическое обеспечение составляет 100 %. Оформлена подписка для педагогов на  периодические издания.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>Информационное обеспечение ДОУ включает: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 xml:space="preserve"> работает сайт ДОУ (адрес сайта </w:t>
      </w:r>
      <w:hyperlink r:id="rId7" w:history="1">
        <w:r w:rsidRPr="00DC44AF">
          <w:rPr>
            <w:rStyle w:val="a3"/>
            <w:lang w:val="en-US"/>
          </w:rPr>
          <w:t>http</w:t>
        </w:r>
        <w:r w:rsidRPr="00DC44AF">
          <w:rPr>
            <w:rStyle w:val="a3"/>
          </w:rPr>
          <w:t>:</w:t>
        </w:r>
      </w:hyperlink>
      <w:proofErr w:type="gramStart"/>
      <w:r w:rsidR="000D0A3D" w:rsidRPr="00DC44AF">
        <w:t xml:space="preserve"> </w:t>
      </w:r>
      <w:r w:rsidR="000D0A3D" w:rsidRPr="00DF2F3A">
        <w:t>:</w:t>
      </w:r>
      <w:proofErr w:type="gramEnd"/>
      <w:r w:rsidR="000D0A3D" w:rsidRPr="00DF2F3A">
        <w:t>//</w:t>
      </w:r>
      <w:r w:rsidR="000D0A3D" w:rsidRPr="00DC44AF">
        <w:t> </w:t>
      </w:r>
      <w:proofErr w:type="spellStart"/>
      <w:r w:rsidR="000D0A3D">
        <w:rPr>
          <w:lang w:val="en-US"/>
        </w:rPr>
        <w:t>sadik</w:t>
      </w:r>
      <w:proofErr w:type="spellEnd"/>
      <w:r w:rsidR="000D0A3D" w:rsidRPr="00DF2F3A">
        <w:t>38.</w:t>
      </w:r>
      <w:proofErr w:type="spellStart"/>
      <w:r w:rsidR="000D0A3D">
        <w:rPr>
          <w:lang w:val="en-US"/>
        </w:rPr>
        <w:t>ucoz</w:t>
      </w:r>
      <w:proofErr w:type="spellEnd"/>
      <w:r w:rsidR="000D0A3D" w:rsidRPr="00DF2F3A">
        <w:t>.</w:t>
      </w:r>
      <w:r w:rsidR="000D0A3D">
        <w:rPr>
          <w:lang w:val="en-US"/>
        </w:rPr>
        <w:t>net</w:t>
      </w:r>
      <w:r w:rsidR="000D0A3D" w:rsidRPr="000D0A3D">
        <w:t xml:space="preserve"> </w:t>
      </w:r>
      <w:r w:rsidRPr="00DC44AF">
        <w:t> Информация на сайте постоянно обновляется.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9585"/>
      </w:tblGrid>
      <w:tr w:rsidR="000F2507" w:rsidRPr="00DC44AF" w:rsidTr="000F2507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F2507" w:rsidRPr="00DC44AF" w:rsidRDefault="000F2507" w:rsidP="00151FA5">
            <w:pPr>
              <w:ind w:left="0" w:right="424" w:firstLine="0"/>
              <w:jc w:val="both"/>
            </w:pPr>
            <w:r w:rsidRPr="00DC44AF">
              <w:t>почта: </w:t>
            </w:r>
            <w:hyperlink r:id="rId8" w:history="1">
              <w:r w:rsidR="000D0A3D" w:rsidRPr="0029228D">
                <w:rPr>
                  <w:rStyle w:val="a3"/>
                  <w:lang w:val="en-US"/>
                </w:rPr>
                <w:t>pustavodova</w:t>
              </w:r>
              <w:r w:rsidR="000D0A3D" w:rsidRPr="0029228D">
                <w:rPr>
                  <w:rStyle w:val="a3"/>
                </w:rPr>
                <w:t>@</w:t>
              </w:r>
              <w:r w:rsidR="000D0A3D" w:rsidRPr="0029228D">
                <w:rPr>
                  <w:rStyle w:val="a3"/>
                  <w:lang w:val="en-US"/>
                </w:rPr>
                <w:t>mail</w:t>
              </w:r>
              <w:r w:rsidR="000D0A3D" w:rsidRPr="0029228D">
                <w:rPr>
                  <w:rStyle w:val="a3"/>
                </w:rPr>
                <w:t>.</w:t>
              </w:r>
              <w:r w:rsidR="000D0A3D" w:rsidRPr="0029228D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</w:p>
    <w:p w:rsidR="000F2507" w:rsidRPr="000D0A3D" w:rsidRDefault="00EA118F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>―   имеются принтер, телевизор, DVD-плеер</w:t>
      </w:r>
      <w:r w:rsidR="000F2507" w:rsidRPr="00DC44AF">
        <w:t xml:space="preserve">,  </w:t>
      </w:r>
      <w:r w:rsidRPr="00DC44AF">
        <w:t>компьютер, музыкальный центр</w:t>
      </w:r>
      <w:r w:rsidR="000D0A3D">
        <w:t>, проектор.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rPr>
          <w:rStyle w:val="af0"/>
        </w:rPr>
        <w:t>Вывод:</w:t>
      </w:r>
      <w:r w:rsidRPr="00DC44AF">
        <w:rPr>
          <w:rStyle w:val="apple-converted-space"/>
        </w:rPr>
        <w:t> </w:t>
      </w:r>
      <w:r w:rsidRPr="00DC44AF">
        <w:t xml:space="preserve">В ДОУ имеется учебно-методическое и информационное обеспечение  для эффективной организации образовательной деятельности, но </w:t>
      </w:r>
      <w:r w:rsidRPr="00DC44AF">
        <w:rPr>
          <w:rStyle w:val="apple-converted-space"/>
          <w:shd w:val="clear" w:color="auto" w:fill="FFFFFF"/>
        </w:rPr>
        <w:t> </w:t>
      </w:r>
      <w:r w:rsidRPr="00DC44AF">
        <w:rPr>
          <w:shd w:val="clear" w:color="auto" w:fill="FFFFFF"/>
        </w:rPr>
        <w:t>информационное оборудование в отчётном учебном году необходимо пополнить:  ноутбукам</w:t>
      </w:r>
      <w:r w:rsidR="00EA118F" w:rsidRPr="00DC44AF">
        <w:rPr>
          <w:shd w:val="clear" w:color="auto" w:fill="FFFFFF"/>
        </w:rPr>
        <w:t>и</w:t>
      </w:r>
      <w:r w:rsidRPr="00DC44AF">
        <w:rPr>
          <w:shd w:val="clear" w:color="auto" w:fill="FFFFFF"/>
        </w:rPr>
        <w:t xml:space="preserve"> для воспитателей детского сада, принтер, проектор мульти</w:t>
      </w:r>
      <w:r w:rsidR="00EA118F" w:rsidRPr="00DC44AF">
        <w:rPr>
          <w:shd w:val="clear" w:color="auto" w:fill="FFFFFF"/>
        </w:rPr>
        <w:t xml:space="preserve">медиа, </w:t>
      </w:r>
      <w:proofErr w:type="gramStart"/>
      <w:r w:rsidR="00EA118F" w:rsidRPr="00DC44AF">
        <w:rPr>
          <w:shd w:val="clear" w:color="auto" w:fill="FFFFFF"/>
        </w:rPr>
        <w:t>фото-видео оборудование</w:t>
      </w:r>
      <w:proofErr w:type="gramEnd"/>
      <w:r w:rsidR="00EA118F" w:rsidRPr="00DC44AF">
        <w:rPr>
          <w:shd w:val="clear" w:color="auto" w:fill="FFFFFF"/>
        </w:rPr>
        <w:t>.</w:t>
      </w:r>
      <w:r w:rsidRPr="00DC44AF">
        <w:rPr>
          <w:shd w:val="clear" w:color="auto" w:fill="FFFFFF"/>
        </w:rPr>
        <w:t xml:space="preserve"> 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</w:p>
    <w:p w:rsidR="000F2507" w:rsidRPr="00DC44AF" w:rsidRDefault="006478C6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center"/>
        <w:textAlignment w:val="baseline"/>
      </w:pPr>
      <w:r>
        <w:rPr>
          <w:rStyle w:val="af0"/>
        </w:rPr>
        <w:t>6.</w:t>
      </w:r>
      <w:r w:rsidR="000F2507" w:rsidRPr="00DC44AF">
        <w:rPr>
          <w:rStyle w:val="af0"/>
        </w:rPr>
        <w:t xml:space="preserve"> </w:t>
      </w:r>
      <w:r>
        <w:rPr>
          <w:rStyle w:val="af0"/>
        </w:rPr>
        <w:t>Материально – техническая  база</w:t>
      </w:r>
      <w:r w:rsidR="000F2507" w:rsidRPr="00DC44AF">
        <w:rPr>
          <w:rStyle w:val="af0"/>
        </w:rPr>
        <w:t>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>В ДОУ созданы безопасные условия для организации образовательной  деятельности воспитанников и их физического развития,  игровое оборудование имеет сертификаты качества, ежегодно проводится проверка спортивного оборудования в группе и на спортивной площадке. В группах предметно-развивающая среда пополнила</w:t>
      </w:r>
      <w:r w:rsidR="000D0A3D">
        <w:t>сь</w:t>
      </w:r>
      <w:proofErr w:type="gramStart"/>
      <w:r w:rsidR="000D0A3D">
        <w:t xml:space="preserve"> </w:t>
      </w:r>
      <w:r w:rsidRPr="00DC44AF">
        <w:t>:</w:t>
      </w:r>
      <w:proofErr w:type="gramEnd"/>
      <w:r w:rsidRPr="00DC44AF">
        <w:t xml:space="preserve"> массажными ковриками, спортивным инвентарем для общеразвивающих упражнений, пополнились картотеки дыхательных, пальчиковых гимнастик, закаливающих мероприятий. Групповые уличные площадки и спортивная пл</w:t>
      </w:r>
      <w:r w:rsidR="00EA118F" w:rsidRPr="00DC44AF">
        <w:t>ощадка,  оборудованы</w:t>
      </w:r>
      <w:r w:rsidRPr="00DC44AF">
        <w:t xml:space="preserve"> игровым материалом и инвентарем для физического развития детей.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proofErr w:type="gramStart"/>
      <w:r w:rsidRPr="00DC44AF">
        <w:t>Здание, территория ДОУ прив</w:t>
      </w:r>
      <w:r w:rsidR="00EA118F" w:rsidRPr="00DC44AF">
        <w:t xml:space="preserve">едены в соответствие </w:t>
      </w:r>
      <w:r w:rsidRPr="00DC44AF">
        <w:t>санитарно-эпидемиологическим правилам и нормативам, требованиям пожарной и электробезопасности, нормам охраны труда.</w:t>
      </w:r>
      <w:proofErr w:type="gramEnd"/>
      <w:r w:rsidRPr="00DC44AF">
        <w:t xml:space="preserve"> Оборудование используется рационально, ведётся учёт материальных ценностей, приказом по ДОУ назначены </w:t>
      </w:r>
      <w:r w:rsidRPr="00DC44AF">
        <w:lastRenderedPageBreak/>
        <w:t>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 xml:space="preserve"> Наличие и оснащенность помещений составляет 100 %. Игры, игрушки, дидактический материал, издательская продукция соответствуют общим закономерностям развития ребёнка на каждом возрастном этапе. Имеется оборудование для организации всех видов детской  деятельности.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  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>Общая площадь помещений, в которых осуществляется образовательная деятельность, в расчете на од</w:t>
      </w:r>
      <w:r w:rsidR="000D0A3D">
        <w:t>ного воспитанника составляет 4</w:t>
      </w:r>
      <w:r w:rsidRPr="00DC44AF">
        <w:t xml:space="preserve"> кв.м. (в учет взята площадь группового помещения.. В детском саду </w:t>
      </w:r>
      <w:r w:rsidR="00852577" w:rsidRPr="00DC44AF">
        <w:t>отсутствует</w:t>
      </w:r>
      <w:r w:rsidRPr="00DC44AF">
        <w:t xml:space="preserve"> физкультурный за</w:t>
      </w:r>
      <w:proofErr w:type="gramStart"/>
      <w:r w:rsidRPr="00DC44AF">
        <w:t>л-</w:t>
      </w:r>
      <w:proofErr w:type="gramEnd"/>
      <w:r w:rsidRPr="00DC44AF">
        <w:t xml:space="preserve"> музыкальный зал</w:t>
      </w:r>
      <w:r w:rsidR="000D0A3D">
        <w:t xml:space="preserve"> имеется.</w:t>
      </w:r>
      <w:r w:rsidRPr="00DC44AF">
        <w:t xml:space="preserve"> Свободные групповые комнаты позволяют проводить работу, без ущерба для д</w:t>
      </w:r>
      <w:r w:rsidR="00332007">
        <w:t>етей.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rPr>
          <w:rStyle w:val="af0"/>
        </w:rPr>
        <w:t>Вывод:</w:t>
      </w:r>
      <w:r w:rsidRPr="00DC44AF">
        <w:rPr>
          <w:rStyle w:val="apple-converted-space"/>
          <w:b/>
          <w:bCs/>
        </w:rPr>
        <w:t> </w:t>
      </w:r>
      <w:r w:rsidRPr="00DC44AF">
        <w:t>Материально-техническая база ДОУ находится в хорошем состоянии, деятельность по оснащению предметно-развивающей среды направлена на реализацию Образовательной программы ДОУ. в ДОУ создается развивающая образовательная среда, представляющая собой систему условий социализации и индивидуализации воспитанников.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center"/>
        <w:textAlignment w:val="baseline"/>
      </w:pPr>
      <w:r w:rsidRPr="00DC44AF">
        <w:rPr>
          <w:rStyle w:val="af0"/>
        </w:rPr>
        <w:t>7.  Функционирование  внутренней системы оценки качества образования.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 справок, отчётов, карт наблюдений. Результаты оперативного контроля заносятся в таблицу контроля. Информация о результатах контроля доводится до работников ДОУ в течение 7 дней с момента завершения проверки. По итогам 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совещания, педагогические планерки.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>При проведении внутренней оценке качества образования изучается степень удовлетворённости родителей качеством образования в ДОУ на основании анкетирования родителей, опроса.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rPr>
          <w:rStyle w:val="af0"/>
        </w:rPr>
        <w:t>Вывод</w:t>
      </w:r>
      <w:r w:rsidRPr="00DC44AF">
        <w:t>: Система внутренней оценки качества образования функционирует в соответствии с требованиями  действующего законодательства.</w:t>
      </w:r>
    </w:p>
    <w:p w:rsidR="000F2507" w:rsidRPr="00DC44AF" w:rsidRDefault="000F2507" w:rsidP="00151FA5">
      <w:pPr>
        <w:pStyle w:val="a4"/>
        <w:shd w:val="clear" w:color="auto" w:fill="FFFFFF"/>
        <w:spacing w:before="0" w:beforeAutospacing="0" w:after="240" w:afterAutospacing="0" w:line="270" w:lineRule="atLeast"/>
        <w:ind w:right="424"/>
        <w:jc w:val="both"/>
        <w:textAlignment w:val="baseline"/>
      </w:pPr>
      <w:r w:rsidRPr="00DC44AF">
        <w:t>Таким образом, на основе самообследования  деятельности ДОУ, представленной в аналитической части отчёта, 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 нашего детского сада.</w:t>
      </w:r>
    </w:p>
    <w:p w:rsidR="000F2507" w:rsidRPr="00DC44AF" w:rsidRDefault="006478C6" w:rsidP="00151FA5">
      <w:pPr>
        <w:pStyle w:val="aa"/>
        <w:numPr>
          <w:ilvl w:val="1"/>
          <w:numId w:val="10"/>
        </w:numPr>
        <w:shd w:val="clear" w:color="auto" w:fill="FFFFFF" w:themeFill="background1"/>
        <w:spacing w:line="233" w:lineRule="atLeast"/>
        <w:ind w:left="0" w:right="424"/>
        <w:jc w:val="center"/>
        <w:textAlignment w:val="baseline"/>
        <w:rPr>
          <w:rStyle w:val="af0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f0"/>
          <w:rFonts w:ascii="Times New Roman" w:hAnsi="Times New Roman"/>
          <w:sz w:val="24"/>
          <w:szCs w:val="24"/>
          <w:shd w:val="clear" w:color="auto" w:fill="FFFFFF"/>
        </w:rPr>
        <w:t xml:space="preserve"> Кадровое обеспечение</w:t>
      </w:r>
      <w:r w:rsidR="000F2507" w:rsidRPr="00DC44AF">
        <w:rPr>
          <w:rStyle w:val="af0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F2507" w:rsidRPr="00DC44AF" w:rsidRDefault="000F2507" w:rsidP="00151FA5">
      <w:pPr>
        <w:pStyle w:val="aa"/>
        <w:shd w:val="clear" w:color="auto" w:fill="FFFFFF" w:themeFill="background1"/>
        <w:spacing w:line="233" w:lineRule="atLeast"/>
        <w:ind w:left="0" w:right="42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44AF">
        <w:rPr>
          <w:rFonts w:ascii="Times New Roman" w:hAnsi="Times New Roman"/>
          <w:sz w:val="24"/>
          <w:szCs w:val="24"/>
        </w:rPr>
        <w:t>      Фактиче</w:t>
      </w:r>
      <w:r w:rsidR="006478C6">
        <w:rPr>
          <w:rFonts w:ascii="Times New Roman" w:hAnsi="Times New Roman"/>
          <w:sz w:val="24"/>
          <w:szCs w:val="24"/>
        </w:rPr>
        <w:t>ское количество сотрудников - 16</w:t>
      </w:r>
      <w:r w:rsidR="00852577" w:rsidRPr="00DC44AF">
        <w:rPr>
          <w:rFonts w:ascii="Times New Roman" w:hAnsi="Times New Roman"/>
          <w:sz w:val="24"/>
          <w:szCs w:val="24"/>
        </w:rPr>
        <w:t xml:space="preserve"> человек</w:t>
      </w:r>
      <w:r w:rsidRPr="00DC44AF">
        <w:rPr>
          <w:rFonts w:ascii="Times New Roman" w:hAnsi="Times New Roman"/>
          <w:sz w:val="24"/>
          <w:szCs w:val="24"/>
        </w:rPr>
        <w:t>. Обслуживающим персоналом детский сад обеспечен  полностью. В дошкольном учреждении сложился стабильный, творческий педагогический коллектив.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 xml:space="preserve"> Заведующая  дошкольным образовательным </w:t>
      </w:r>
      <w:r w:rsidR="00332007">
        <w:t>учреждением Стрелова Людмила Иннокентьевн</w:t>
      </w:r>
      <w:proofErr w:type="gramStart"/>
      <w:r w:rsidR="00332007">
        <w:t>а-</w:t>
      </w:r>
      <w:proofErr w:type="gramEnd"/>
      <w:r w:rsidR="00332007">
        <w:t xml:space="preserve"> имеет высшее</w:t>
      </w:r>
      <w:r w:rsidRPr="00DC44AF">
        <w:t xml:space="preserve">  образование, курсовую перепод</w:t>
      </w:r>
      <w:r w:rsidR="00332007">
        <w:t>готовку менеджмент и экономика образования</w:t>
      </w:r>
      <w:r w:rsidRPr="00DC44AF">
        <w:t xml:space="preserve">, аттестована на </w:t>
      </w:r>
      <w:r w:rsidRPr="00DC44AF">
        <w:lastRenderedPageBreak/>
        <w:t>соответствие занимаемой должности  п</w:t>
      </w:r>
      <w:r w:rsidR="00332007">
        <w:t>едагогический стаж работы 5</w:t>
      </w:r>
      <w:r w:rsidR="006478C6">
        <w:t xml:space="preserve"> </w:t>
      </w:r>
      <w:r w:rsidR="00332007">
        <w:t xml:space="preserve">лет, 1 год </w:t>
      </w:r>
      <w:r w:rsidRPr="00DC44AF">
        <w:t>на руководящей должности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Педагогический процесс в МБДОУ  обеспечивают специалисты: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Воспита</w:t>
      </w:r>
      <w:r w:rsidR="00332007">
        <w:t>тель: Стрелова Лариса Александровна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Воспита</w:t>
      </w:r>
      <w:r w:rsidR="00332007">
        <w:t xml:space="preserve">тель: </w:t>
      </w:r>
      <w:proofErr w:type="spellStart"/>
      <w:r w:rsidR="00332007">
        <w:t>Крайденко</w:t>
      </w:r>
      <w:proofErr w:type="spellEnd"/>
      <w:r w:rsidR="00332007">
        <w:t xml:space="preserve"> Светлана Петровна</w:t>
      </w:r>
    </w:p>
    <w:p w:rsidR="00852577" w:rsidRPr="00DC44AF" w:rsidRDefault="0085257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Воспитат</w:t>
      </w:r>
      <w:r w:rsidR="00332007">
        <w:t>ель: Петрова Елена Георгиевна</w:t>
      </w:r>
    </w:p>
    <w:p w:rsidR="00852577" w:rsidRPr="00DC44AF" w:rsidRDefault="0085257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Воспитат</w:t>
      </w:r>
      <w:r w:rsidR="00332007">
        <w:t>ель: Власова Юлия Сергеевна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Музыкальный ру</w:t>
      </w:r>
      <w:r w:rsidR="00332007">
        <w:t>ководите</w:t>
      </w:r>
      <w:r w:rsidR="001A0304">
        <w:t>ль, физ. инструктор</w:t>
      </w:r>
      <w:proofErr w:type="gramStart"/>
      <w:r w:rsidR="001A0304">
        <w:t xml:space="preserve"> :</w:t>
      </w:r>
      <w:proofErr w:type="gramEnd"/>
      <w:r w:rsidR="001A0304">
        <w:t xml:space="preserve"> </w:t>
      </w:r>
      <w:proofErr w:type="gramStart"/>
      <w:r w:rsidR="001A0304">
        <w:t>Сизых</w:t>
      </w:r>
      <w:proofErr w:type="gramEnd"/>
      <w:r w:rsidR="001A0304">
        <w:t xml:space="preserve"> Анна Владимировна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 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 xml:space="preserve">       Цель ДОУ: </w:t>
      </w:r>
      <w:proofErr w:type="gramStart"/>
      <w:r w:rsidRPr="00DC44AF">
        <w:t>Обеспечивать  всестороннее (физическое, социально-личностное, познавательно-речевое,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  <w:proofErr w:type="gramEnd"/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</w:t>
      </w:r>
    </w:p>
    <w:p w:rsidR="001A0304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Основными задачами образовательного процесса в ДОУ являются: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- Охрана жизни и укрепление физического и психического здоровья детей;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- Осуществление выявления  недостатков в речевом развитии детей, и принятие мер (консул</w:t>
      </w:r>
      <w:r w:rsidR="00852577" w:rsidRPr="00DC44AF">
        <w:t>ь</w:t>
      </w:r>
      <w:r w:rsidRPr="00DC44AF">
        <w:t>тации,  рекомендации);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- 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6478C6" w:rsidRPr="00DC44AF" w:rsidRDefault="006478C6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</w:p>
    <w:p w:rsidR="000F2507" w:rsidRPr="001A0304" w:rsidRDefault="00151FA5" w:rsidP="001A0304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>
        <w:t>             </w:t>
      </w:r>
      <w:r w:rsidR="001A0304">
        <w:t xml:space="preserve">             </w:t>
      </w:r>
      <w:r w:rsidR="000F2507" w:rsidRPr="00DC44AF">
        <w:rPr>
          <w:b/>
        </w:rPr>
        <w:t>Образовательный и квалификационный уровень педагогов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На сегодняш</w:t>
      </w:r>
      <w:r w:rsidR="001A0304">
        <w:t>ний день в учреждении трудятся 4</w:t>
      </w:r>
      <w:r w:rsidRPr="00DC44AF">
        <w:t xml:space="preserve"> </w:t>
      </w:r>
      <w:proofErr w:type="gramStart"/>
      <w:r w:rsidRPr="00DC44AF">
        <w:t>педагогических</w:t>
      </w:r>
      <w:proofErr w:type="gramEnd"/>
      <w:r w:rsidRPr="00DC44AF">
        <w:t xml:space="preserve"> работника. От того, насколько педагогам удается повлиять на отношение детей к образованию, своевременно оказать необходимую помощь, зависит успех их в присвоении образованности. Поэтому большое внимание в этом учебном году было уделено вопросам по совершенствованию системы повышения квалификации педагогических кадров. На протяжении последних трех лет наблюдается динамика повышения образовательного уровня педагогических кадров.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Уровень образованности педагогов</w:t>
      </w:r>
    </w:p>
    <w:tbl>
      <w:tblPr>
        <w:tblW w:w="0" w:type="auto"/>
        <w:jc w:val="center"/>
        <w:tblInd w:w="-15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000000" w:themeFill="text1"/>
        <w:tblCellMar>
          <w:left w:w="0" w:type="dxa"/>
          <w:right w:w="0" w:type="dxa"/>
        </w:tblCellMar>
        <w:tblLook w:val="04A0"/>
      </w:tblPr>
      <w:tblGrid>
        <w:gridCol w:w="3075"/>
        <w:gridCol w:w="3315"/>
        <w:gridCol w:w="2805"/>
      </w:tblGrid>
      <w:tr w:rsidR="000F2507" w:rsidRPr="00DC44AF" w:rsidTr="000F2507">
        <w:trPr>
          <w:jc w:val="center"/>
        </w:trPr>
        <w:tc>
          <w:tcPr>
            <w:tcW w:w="30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Высшее</w:t>
            </w:r>
          </w:p>
        </w:tc>
        <w:tc>
          <w:tcPr>
            <w:tcW w:w="33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85257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 xml:space="preserve">Среднее </w:t>
            </w:r>
            <w:r w:rsidR="000F2507" w:rsidRPr="00DC44AF">
              <w:t>специальное</w:t>
            </w:r>
          </w:p>
        </w:tc>
        <w:tc>
          <w:tcPr>
            <w:tcW w:w="28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Заочное обучение</w:t>
            </w:r>
          </w:p>
        </w:tc>
      </w:tr>
      <w:tr w:rsidR="000F2507" w:rsidRPr="00DC44AF" w:rsidTr="000F2507">
        <w:trPr>
          <w:jc w:val="center"/>
        </w:trPr>
        <w:tc>
          <w:tcPr>
            <w:tcW w:w="30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0</w:t>
            </w:r>
          </w:p>
        </w:tc>
        <w:tc>
          <w:tcPr>
            <w:tcW w:w="33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1A0304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>
              <w:t>3</w:t>
            </w:r>
          </w:p>
        </w:tc>
        <w:tc>
          <w:tcPr>
            <w:tcW w:w="28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1A0304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>
              <w:t>2</w:t>
            </w:r>
          </w:p>
        </w:tc>
      </w:tr>
    </w:tbl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Распределение педагогов по стажу работы</w:t>
      </w:r>
    </w:p>
    <w:tbl>
      <w:tblPr>
        <w:tblW w:w="0" w:type="auto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000000" w:themeFill="text1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0F2507" w:rsidRPr="00DC44AF" w:rsidTr="000F2507">
        <w:trPr>
          <w:jc w:val="center"/>
        </w:trPr>
        <w:tc>
          <w:tcPr>
            <w:tcW w:w="47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Стаж работы</w:t>
            </w:r>
          </w:p>
        </w:tc>
        <w:tc>
          <w:tcPr>
            <w:tcW w:w="47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Количество человек</w:t>
            </w:r>
          </w:p>
        </w:tc>
      </w:tr>
      <w:tr w:rsidR="000F2507" w:rsidRPr="00DC44AF" w:rsidTr="000F2507">
        <w:trPr>
          <w:jc w:val="center"/>
        </w:trPr>
        <w:tc>
          <w:tcPr>
            <w:tcW w:w="47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До 5 лет</w:t>
            </w:r>
          </w:p>
        </w:tc>
        <w:tc>
          <w:tcPr>
            <w:tcW w:w="47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85257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2</w:t>
            </w:r>
          </w:p>
        </w:tc>
      </w:tr>
      <w:tr w:rsidR="000F2507" w:rsidRPr="00DC44AF" w:rsidTr="000F2507">
        <w:trPr>
          <w:jc w:val="center"/>
        </w:trPr>
        <w:tc>
          <w:tcPr>
            <w:tcW w:w="47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От 5 до 10 лет</w:t>
            </w:r>
          </w:p>
        </w:tc>
        <w:tc>
          <w:tcPr>
            <w:tcW w:w="47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85257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0</w:t>
            </w:r>
          </w:p>
        </w:tc>
      </w:tr>
      <w:tr w:rsidR="000F2507" w:rsidRPr="00DC44AF" w:rsidTr="000F2507">
        <w:trPr>
          <w:jc w:val="center"/>
        </w:trPr>
        <w:tc>
          <w:tcPr>
            <w:tcW w:w="47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От 10 до 15 лет</w:t>
            </w:r>
          </w:p>
        </w:tc>
        <w:tc>
          <w:tcPr>
            <w:tcW w:w="47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85257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1</w:t>
            </w:r>
          </w:p>
        </w:tc>
      </w:tr>
      <w:tr w:rsidR="000F2507" w:rsidRPr="00DC44AF" w:rsidTr="000F2507">
        <w:trPr>
          <w:jc w:val="center"/>
        </w:trPr>
        <w:tc>
          <w:tcPr>
            <w:tcW w:w="47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Свыше 15 лет</w:t>
            </w:r>
          </w:p>
        </w:tc>
        <w:tc>
          <w:tcPr>
            <w:tcW w:w="47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000000" w:themeFill="text1"/>
            <w:hideMark/>
          </w:tcPr>
          <w:p w:rsidR="000F2507" w:rsidRPr="00DC44AF" w:rsidRDefault="0085257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2</w:t>
            </w:r>
          </w:p>
        </w:tc>
      </w:tr>
    </w:tbl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Уровень педагогической квалификации педагогов</w:t>
      </w:r>
    </w:p>
    <w:tbl>
      <w:tblPr>
        <w:tblW w:w="0" w:type="auto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550"/>
        <w:gridCol w:w="2550"/>
        <w:gridCol w:w="2235"/>
      </w:tblGrid>
      <w:tr w:rsidR="000F2507" w:rsidRPr="00DC44AF" w:rsidTr="000F2507">
        <w:trPr>
          <w:jc w:val="center"/>
        </w:trPr>
        <w:tc>
          <w:tcPr>
            <w:tcW w:w="2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Соответствие занимаемой должности</w:t>
            </w:r>
          </w:p>
        </w:tc>
        <w:tc>
          <w:tcPr>
            <w:tcW w:w="25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Первая категория</w:t>
            </w:r>
          </w:p>
        </w:tc>
        <w:tc>
          <w:tcPr>
            <w:tcW w:w="25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Вторая  категория</w:t>
            </w:r>
          </w:p>
        </w:tc>
        <w:tc>
          <w:tcPr>
            <w:tcW w:w="2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Без категории (стаж менее 2 лет)</w:t>
            </w:r>
          </w:p>
        </w:tc>
      </w:tr>
      <w:tr w:rsidR="000F2507" w:rsidRPr="00DC44AF" w:rsidTr="000F2507">
        <w:trPr>
          <w:jc w:val="center"/>
        </w:trPr>
        <w:tc>
          <w:tcPr>
            <w:tcW w:w="2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2</w:t>
            </w:r>
          </w:p>
        </w:tc>
        <w:tc>
          <w:tcPr>
            <w:tcW w:w="25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hideMark/>
          </w:tcPr>
          <w:p w:rsidR="000F2507" w:rsidRPr="00DC44AF" w:rsidRDefault="003320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>
              <w:t>0</w:t>
            </w:r>
          </w:p>
        </w:tc>
        <w:tc>
          <w:tcPr>
            <w:tcW w:w="25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hideMark/>
          </w:tcPr>
          <w:p w:rsidR="000F2507" w:rsidRPr="00DC44AF" w:rsidRDefault="000F2507" w:rsidP="00151FA5">
            <w:pPr>
              <w:shd w:val="clear" w:color="auto" w:fill="FFFFFF" w:themeFill="background1"/>
              <w:ind w:left="0" w:right="424" w:firstLine="0"/>
              <w:jc w:val="both"/>
              <w:textAlignment w:val="baseline"/>
            </w:pPr>
            <w:r w:rsidRPr="00DC44AF">
              <w:t>0</w:t>
            </w:r>
          </w:p>
        </w:tc>
        <w:tc>
          <w:tcPr>
            <w:tcW w:w="2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hideMark/>
          </w:tcPr>
          <w:p w:rsidR="000F2507" w:rsidRPr="00DC44AF" w:rsidRDefault="00332007" w:rsidP="00151FA5">
            <w:pPr>
              <w:ind w:left="0" w:right="424"/>
            </w:pPr>
            <w:r>
              <w:t>2</w:t>
            </w:r>
          </w:p>
        </w:tc>
      </w:tr>
    </w:tbl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Педагоги ДОУ имели возможность повышать свою квалификацию на проводимых МО района и  в детском саду методических мероприятиях: педагогических чтениях, семинарах, практикумах, педагогических советах, консультациях, открытых занятиях и т.д.</w:t>
      </w:r>
    </w:p>
    <w:p w:rsidR="000F2507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Успешной реализации намеченных планов работы способствуют разнообразные методические формы работы с кадрами:</w:t>
      </w:r>
    </w:p>
    <w:p w:rsidR="00DE7E1B" w:rsidRDefault="00DE7E1B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</w:p>
    <w:p w:rsidR="00DE7E1B" w:rsidRDefault="00DE7E1B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</w:p>
    <w:p w:rsidR="00DE7E1B" w:rsidRPr="00DC44AF" w:rsidRDefault="00DE7E1B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lastRenderedPageBreak/>
        <w:t> - педсоветы,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- теоретические и практические семинары,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- дискуссии,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- выставки,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- круглые столы,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- смотры-конкурсы,</w:t>
      </w: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 w:rsidRPr="00DC44AF">
        <w:t> - творческие отчеты, круглые столы,</w:t>
      </w:r>
    </w:p>
    <w:p w:rsidR="000F2507" w:rsidRDefault="00DE7E1B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  <w:r>
        <w:t> МБДОУ детский сад «Солнышко»</w:t>
      </w:r>
      <w:r w:rsidR="000F2507" w:rsidRPr="00DC44AF">
        <w:rPr>
          <w:bdr w:val="none" w:sz="0" w:space="0" w:color="auto" w:frame="1"/>
        </w:rPr>
        <w:t xml:space="preserve"> </w:t>
      </w:r>
      <w:r w:rsidR="000F2507" w:rsidRPr="00DC44AF">
        <w:t> укомплектован кадрами</w:t>
      </w:r>
      <w:proofErr w:type="gramStart"/>
      <w:r w:rsidR="000F2507" w:rsidRPr="00DC44AF">
        <w:t> .</w:t>
      </w:r>
      <w:proofErr w:type="gramEnd"/>
      <w:r w:rsidR="000F2507" w:rsidRPr="00DC44AF">
        <w:t xml:space="preserve">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Работают в сотрудничестве с учител</w:t>
      </w:r>
      <w:r w:rsidR="001C3D8D">
        <w:t xml:space="preserve">ями начальных классов </w:t>
      </w:r>
      <w:proofErr w:type="spellStart"/>
      <w:r w:rsidR="001C3D8D">
        <w:t>Холмогойской</w:t>
      </w:r>
      <w:proofErr w:type="spellEnd"/>
      <w:r w:rsidR="000F2507" w:rsidRPr="00DC44AF">
        <w:t xml:space="preserve"> СОШ, по </w:t>
      </w:r>
      <w:proofErr w:type="spellStart"/>
      <w:r w:rsidR="000F2507" w:rsidRPr="00DC44AF">
        <w:t>приемственности</w:t>
      </w:r>
      <w:proofErr w:type="spellEnd"/>
      <w:r w:rsidR="000F2507" w:rsidRPr="00DC44AF">
        <w:t xml:space="preserve"> дошкольного образования. 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51FA5" w:rsidRDefault="00151FA5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</w:p>
    <w:p w:rsidR="00151FA5" w:rsidRPr="00DC44AF" w:rsidRDefault="00151FA5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</w:pPr>
    </w:p>
    <w:p w:rsidR="000F2507" w:rsidRPr="00DC44AF" w:rsidRDefault="000F2507" w:rsidP="00151FA5">
      <w:pPr>
        <w:shd w:val="clear" w:color="auto" w:fill="FFFFFF" w:themeFill="background1"/>
        <w:spacing w:line="233" w:lineRule="atLeast"/>
        <w:ind w:left="0" w:right="424" w:firstLine="0"/>
        <w:jc w:val="both"/>
        <w:textAlignment w:val="baseline"/>
        <w:rPr>
          <w:b/>
        </w:rPr>
      </w:pPr>
      <w:r w:rsidRPr="00DC44AF">
        <w:rPr>
          <w:b/>
        </w:rPr>
        <w:t xml:space="preserve">Вывод: </w:t>
      </w:r>
    </w:p>
    <w:p w:rsidR="00330892" w:rsidRPr="00151FA5" w:rsidRDefault="000F2507" w:rsidP="00151FA5">
      <w:pPr>
        <w:spacing w:after="360" w:line="360" w:lineRule="atLeast"/>
        <w:ind w:left="0" w:right="424" w:firstLine="0"/>
        <w:jc w:val="both"/>
        <w:textAlignment w:val="baseline"/>
        <w:rPr>
          <w:shd w:val="clear" w:color="auto" w:fill="FFFFFF"/>
        </w:rPr>
      </w:pPr>
      <w:r w:rsidRPr="00DC44AF">
        <w:rPr>
          <w:shd w:val="clear" w:color="auto" w:fill="FFFFFF"/>
        </w:rPr>
        <w:t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  коллектив ДОУ стабильный, работоспособный. Педагогические работники ДОУ обладают основными компетенциями, необходимыми для создания условий развития детей в соответствии с ФГО</w:t>
      </w:r>
      <w:r w:rsidR="00821857">
        <w:rPr>
          <w:shd w:val="clear" w:color="auto" w:fill="FFFFFF"/>
        </w:rPr>
        <w:t>С</w:t>
      </w:r>
    </w:p>
    <w:p w:rsidR="00330892" w:rsidRDefault="00330892" w:rsidP="00151FA5">
      <w:pPr>
        <w:pStyle w:val="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Приложение  1</w:t>
      </w:r>
    </w:p>
    <w:p w:rsidR="00EB7C8C" w:rsidRDefault="00EB7C8C" w:rsidP="00151FA5">
      <w:pPr>
        <w:ind w:left="0" w:right="424"/>
        <w:jc w:val="center"/>
        <w:rPr>
          <w:b/>
        </w:rPr>
      </w:pPr>
      <w:r w:rsidRPr="005B0FDE">
        <w:rPr>
          <w:b/>
        </w:rPr>
        <w:t xml:space="preserve">ПОКАЗАТЕЛИ  ДЕЯТЕЛЬНОСТИ МУНИЦИПАЛЬНОЙ ДОШКОЛЬНОЙ         </w:t>
      </w:r>
      <w:r w:rsidR="005B0FDE" w:rsidRPr="005B0FDE">
        <w:rPr>
          <w:b/>
        </w:rPr>
        <w:t xml:space="preserve">     </w:t>
      </w:r>
      <w:r w:rsidRPr="005B0FDE">
        <w:rPr>
          <w:b/>
        </w:rPr>
        <w:t>ОБРАЗОВАТЕЛЬНО</w:t>
      </w:r>
      <w:r w:rsidR="005B0FDE">
        <w:rPr>
          <w:b/>
        </w:rPr>
        <w:t>Й ОРГАНИЗАЦИИ ДЕТСКИЙ САД «Солнышко</w:t>
      </w:r>
      <w:r w:rsidRPr="005B0FDE">
        <w:rPr>
          <w:b/>
        </w:rPr>
        <w:t>»</w:t>
      </w:r>
    </w:p>
    <w:p w:rsidR="005B0FDE" w:rsidRPr="005B0FDE" w:rsidRDefault="005B0FDE" w:rsidP="00151FA5">
      <w:pPr>
        <w:ind w:left="0" w:right="424"/>
        <w:jc w:val="center"/>
      </w:pPr>
    </w:p>
    <w:p w:rsidR="00EB7C8C" w:rsidRPr="005B0FDE" w:rsidRDefault="00EB7C8C" w:rsidP="00151FA5">
      <w:pPr>
        <w:pStyle w:val="af4"/>
        <w:spacing w:before="3"/>
        <w:ind w:left="0" w:right="424" w:firstLine="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7072"/>
        <w:gridCol w:w="1548"/>
      </w:tblGrid>
      <w:tr w:rsidR="00EB7C8C" w:rsidRPr="005B0FDE" w:rsidTr="00EB7C8C">
        <w:trPr>
          <w:trHeight w:val="55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6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6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Показатели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68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Единица</w:t>
            </w:r>
            <w:proofErr w:type="spellEnd"/>
          </w:p>
          <w:p w:rsidR="00EB7C8C" w:rsidRPr="005B0FDE" w:rsidRDefault="00EB7C8C" w:rsidP="00151FA5">
            <w:pPr>
              <w:pStyle w:val="TableParagraph"/>
              <w:spacing w:line="264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измерения</w:t>
            </w:r>
            <w:proofErr w:type="spellEnd"/>
          </w:p>
        </w:tc>
      </w:tr>
      <w:tr w:rsidR="00EB7C8C" w:rsidRPr="005B0FDE" w:rsidTr="00EB7C8C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Образовательная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8C" w:rsidRPr="005B0FDE" w:rsidRDefault="00EB7C8C" w:rsidP="00151FA5">
            <w:pPr>
              <w:pStyle w:val="TableParagraph"/>
              <w:ind w:left="0" w:right="424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7C8C" w:rsidRPr="005B0FDE" w:rsidTr="00EB7C8C">
        <w:trPr>
          <w:trHeight w:val="82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6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</w:t>
            </w:r>
          </w:p>
          <w:p w:rsidR="00EB7C8C" w:rsidRPr="005B0FDE" w:rsidRDefault="00EB7C8C" w:rsidP="00151FA5">
            <w:pPr>
              <w:pStyle w:val="TableParagraph"/>
              <w:spacing w:line="264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числе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330892" w:rsidP="00151FA5">
            <w:pPr>
              <w:pStyle w:val="TableParagraph"/>
              <w:spacing w:line="26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42 </w:t>
            </w:r>
            <w:proofErr w:type="spellStart"/>
            <w:r w:rsidR="00EB7C8C" w:rsidRPr="005B0FDE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EB7C8C" w:rsidRPr="005B0FDE" w:rsidTr="00EB7C8C">
        <w:trPr>
          <w:trHeight w:val="27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8" w:lineRule="exact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gramStart"/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режиме полного дня</w:t>
            </w:r>
            <w:proofErr w:type="gramEnd"/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 xml:space="preserve"> (8 - 12 часов)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330892" w:rsidP="00151FA5">
            <w:pPr>
              <w:pStyle w:val="TableParagraph"/>
              <w:spacing w:line="25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42 </w:t>
            </w:r>
            <w:proofErr w:type="spellStart"/>
            <w:r w:rsidR="00EB7C8C" w:rsidRPr="005B0FDE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EB7C8C" w:rsidRPr="005B0FDE" w:rsidTr="00EB7C8C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EB7C8C" w:rsidRPr="005B0FDE" w:rsidTr="00EB7C8C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семейной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дошкольной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группе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EB7C8C" w:rsidRPr="005B0FDE" w:rsidTr="00EB7C8C">
        <w:trPr>
          <w:trHeight w:val="82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6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</w:t>
            </w:r>
          </w:p>
          <w:p w:rsidR="00EB7C8C" w:rsidRPr="005B0FDE" w:rsidRDefault="00EB7C8C" w:rsidP="00151FA5">
            <w:pPr>
              <w:pStyle w:val="TableParagraph"/>
              <w:spacing w:line="264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6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EB7C8C" w:rsidRPr="005B0FDE" w:rsidTr="00EB7C8C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DE7E1B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3</w:t>
            </w:r>
            <w:r w:rsidR="0033089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EB7C8C" w:rsidRPr="005B0FDE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EB7C8C" w:rsidRPr="005B0FDE" w:rsidTr="00EB7C8C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DE7E1B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39</w:t>
            </w:r>
            <w:proofErr w:type="spellStart"/>
            <w:r w:rsidR="00EB7C8C" w:rsidRPr="005B0FDE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EB7C8C" w:rsidRPr="005B0FDE" w:rsidTr="00EB7C8C">
        <w:trPr>
          <w:trHeight w:val="8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70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</w:t>
            </w:r>
          </w:p>
          <w:p w:rsidR="00EB7C8C" w:rsidRPr="005B0FDE" w:rsidRDefault="00EB7C8C" w:rsidP="00151FA5">
            <w:pPr>
              <w:pStyle w:val="TableParagraph"/>
              <w:spacing w:line="264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ухода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151FA5" w:rsidP="00151FA5">
            <w:pPr>
              <w:pStyle w:val="TableParagraph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42 </w:t>
            </w:r>
            <w:proofErr w:type="spellStart"/>
            <w:r w:rsidR="00EB7C8C" w:rsidRPr="005B0FDE"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ел</w:t>
            </w:r>
            <w:proofErr w:type="spellEnd"/>
            <w:r w:rsidR="00EB7C8C" w:rsidRPr="005B0FDE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100</w:t>
            </w:r>
            <w:r w:rsidR="00EB7C8C" w:rsidRPr="005B0FDE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EB7C8C" w:rsidRPr="005B0FDE" w:rsidTr="00EB7C8C">
        <w:trPr>
          <w:trHeight w:val="55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6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1.4.1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68" w:lineRule="exact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gramStart"/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режиме полного дня</w:t>
            </w:r>
            <w:proofErr w:type="gramEnd"/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 xml:space="preserve"> (8 - 12 часов)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151FA5" w:rsidP="00151FA5">
            <w:pPr>
              <w:pStyle w:val="TableParagraph"/>
              <w:spacing w:line="26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42</w:t>
            </w:r>
            <w:r w:rsidR="00EB7C8C" w:rsidRPr="005B0FDE">
              <w:rPr>
                <w:rFonts w:ascii="Times New Roman" w:hAnsi="Times New Roman" w:cs="Times New Roman"/>
                <w:sz w:val="24"/>
              </w:rPr>
              <w:t>/100</w:t>
            </w:r>
          </w:p>
          <w:p w:rsidR="00EB7C8C" w:rsidRPr="005B0FDE" w:rsidRDefault="00EB7C8C" w:rsidP="00151FA5">
            <w:pPr>
              <w:pStyle w:val="TableParagraph"/>
              <w:spacing w:line="264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>/%</w:t>
            </w:r>
          </w:p>
        </w:tc>
      </w:tr>
      <w:tr w:rsidR="00EB7C8C" w:rsidRPr="005B0FDE" w:rsidTr="00EB7C8C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1.4.2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В режиме продленного дня (12 - 14 часов)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>/%</w:t>
            </w:r>
          </w:p>
        </w:tc>
      </w:tr>
      <w:tr w:rsidR="00EB7C8C" w:rsidRPr="005B0FDE" w:rsidTr="00EB7C8C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1.4.3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режиме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круглосуточного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пребывания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>/%</w:t>
            </w:r>
          </w:p>
        </w:tc>
      </w:tr>
      <w:tr w:rsidR="00EB7C8C" w:rsidRPr="005B0FDE" w:rsidTr="00EB7C8C">
        <w:trPr>
          <w:trHeight w:val="82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spacing w:line="26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lastRenderedPageBreak/>
              <w:t>1.5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5B0FDE" w:rsidRDefault="00EB7C8C" w:rsidP="00151FA5">
            <w:pPr>
              <w:pStyle w:val="TableParagraph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</w:t>
            </w:r>
          </w:p>
          <w:p w:rsidR="00EB7C8C" w:rsidRPr="005B0FDE" w:rsidRDefault="00EB7C8C" w:rsidP="00151FA5">
            <w:pPr>
              <w:pStyle w:val="TableParagraph"/>
              <w:spacing w:line="264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воспитанников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получающих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услуги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C8C" w:rsidRPr="00DE7E1B" w:rsidRDefault="00DE7E1B" w:rsidP="00DE7E1B">
            <w:pPr>
              <w:pStyle w:val="TableParagraph"/>
              <w:spacing w:line="26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нет</w:t>
            </w:r>
          </w:p>
        </w:tc>
      </w:tr>
      <w:tr w:rsidR="005B0FDE" w:rsidRPr="005B0FDE" w:rsidTr="00DB5EDE">
        <w:trPr>
          <w:trHeight w:val="55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9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1.15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9" w:lineRule="exact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 xml:space="preserve">Наличие в образовательной организации </w:t>
            </w:r>
            <w:proofErr w:type="gramStart"/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следующих</w:t>
            </w:r>
            <w:proofErr w:type="gramEnd"/>
          </w:p>
          <w:p w:rsidR="005B0FDE" w:rsidRPr="005B0FDE" w:rsidRDefault="005B0FDE" w:rsidP="00151FA5">
            <w:pPr>
              <w:pStyle w:val="TableParagraph"/>
              <w:spacing w:line="273" w:lineRule="exact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педагогических работников: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E" w:rsidRPr="005B0FDE" w:rsidRDefault="005B0FDE" w:rsidP="00151FA5">
            <w:pPr>
              <w:pStyle w:val="TableParagraph"/>
              <w:ind w:left="0" w:right="4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5B0FDE" w:rsidRPr="005B0FDE" w:rsidTr="00DB5EDE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1.15.1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Музыкального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руководителя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5B0FDE" w:rsidRPr="005B0FDE" w:rsidTr="00DB5EDE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1.15.2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Инструктора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физической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культуре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5B0FDE" w:rsidRPr="005B0FDE" w:rsidTr="00DB5EDE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1.15.3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Учителя-логопеда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5B0FDE" w:rsidRPr="005B0FDE" w:rsidTr="00DB5EDE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1.15.4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Логопеда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5B0FDE" w:rsidRPr="005B0FDE" w:rsidTr="00DB5EDE">
        <w:trPr>
          <w:trHeight w:val="27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1.15.5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8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Учителя-дефектолога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8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5B0FDE" w:rsidRPr="005B0FDE" w:rsidTr="00DB5EDE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1.15.6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Педагога-психолога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151FA5" w:rsidRDefault="00151FA5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нет</w:t>
            </w:r>
          </w:p>
        </w:tc>
      </w:tr>
      <w:tr w:rsidR="005B0FDE" w:rsidRPr="005B0FDE" w:rsidTr="00DB5EDE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Инфраструктура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E" w:rsidRPr="005B0FDE" w:rsidRDefault="005B0FDE" w:rsidP="00151FA5">
            <w:pPr>
              <w:pStyle w:val="TableParagraph"/>
              <w:ind w:left="0" w:right="424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B0FDE" w:rsidRPr="005B0FDE" w:rsidTr="00DB5EDE">
        <w:trPr>
          <w:trHeight w:val="55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9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9" w:lineRule="exact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Общая площадь помещений, в которых осуществляется</w:t>
            </w:r>
          </w:p>
          <w:p w:rsidR="005B0FDE" w:rsidRPr="005B0FDE" w:rsidRDefault="005B0FDE" w:rsidP="00151FA5">
            <w:pPr>
              <w:pStyle w:val="TableParagraph"/>
              <w:spacing w:line="273" w:lineRule="exact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9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 w:rsidRPr="005B0FDE">
              <w:rPr>
                <w:rFonts w:ascii="Times New Roman" w:hAnsi="Times New Roman" w:cs="Times New Roman"/>
                <w:sz w:val="24"/>
              </w:rPr>
              <w:t>,5</w:t>
            </w:r>
            <w:proofErr w:type="gram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>. м</w:t>
            </w:r>
          </w:p>
        </w:tc>
      </w:tr>
      <w:tr w:rsidR="005B0FDE" w:rsidRPr="005B0FDE" w:rsidTr="00DB5EDE">
        <w:trPr>
          <w:trHeight w:val="55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9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9" w:lineRule="exact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Площадь помещений для организации дополнительных видов</w:t>
            </w:r>
          </w:p>
          <w:p w:rsidR="005B0FDE" w:rsidRPr="005B0FDE" w:rsidRDefault="005B0FDE" w:rsidP="00151FA5">
            <w:pPr>
              <w:pStyle w:val="TableParagraph"/>
              <w:spacing w:line="273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151FA5" w:rsidP="00151FA5">
            <w:pPr>
              <w:pStyle w:val="TableParagraph"/>
              <w:spacing w:line="259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50</w:t>
            </w:r>
            <w:r w:rsidR="005B0FDE"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B0FDE" w:rsidRPr="005B0FDE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="005B0FDE" w:rsidRPr="005B0FDE">
              <w:rPr>
                <w:rFonts w:ascii="Times New Roman" w:hAnsi="Times New Roman" w:cs="Times New Roman"/>
                <w:sz w:val="24"/>
              </w:rPr>
              <w:t>. м</w:t>
            </w:r>
          </w:p>
        </w:tc>
      </w:tr>
      <w:tr w:rsidR="005B0FDE" w:rsidRPr="005B0FDE" w:rsidTr="00DB5EDE">
        <w:trPr>
          <w:trHeight w:val="27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физкультурного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зала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151FA5" w:rsidRDefault="00151FA5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нет</w:t>
            </w:r>
          </w:p>
        </w:tc>
      </w:tr>
      <w:tr w:rsidR="005B0FDE" w:rsidRPr="005B0FDE" w:rsidTr="00DB5EDE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Наличие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музыкального</w:t>
            </w:r>
            <w:proofErr w:type="spellEnd"/>
            <w:r w:rsidRPr="005B0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зала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56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5B0FDE" w:rsidRPr="005B0FDE" w:rsidTr="00DB5EDE">
        <w:trPr>
          <w:trHeight w:val="8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61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FDE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ind w:left="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FDE">
              <w:rPr>
                <w:rFonts w:ascii="Times New Roman" w:hAnsi="Times New Roman" w:cs="Times New Roman"/>
                <w:sz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DE" w:rsidRPr="005B0FDE" w:rsidRDefault="005B0FDE" w:rsidP="00151FA5">
            <w:pPr>
              <w:pStyle w:val="TableParagraph"/>
              <w:spacing w:line="261" w:lineRule="exact"/>
              <w:ind w:left="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FDE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</w:tr>
    </w:tbl>
    <w:p w:rsidR="00EB7C8C" w:rsidRPr="005B0FDE" w:rsidRDefault="00EB7C8C" w:rsidP="00151FA5">
      <w:pPr>
        <w:ind w:left="0" w:right="424"/>
        <w:sectPr w:rsidR="00EB7C8C" w:rsidRPr="005B0FDE">
          <w:pgSz w:w="11920" w:h="16850"/>
          <w:pgMar w:top="780" w:right="160" w:bottom="0" w:left="560" w:header="720" w:footer="720" w:gutter="0"/>
          <w:cols w:space="720"/>
        </w:sectPr>
      </w:pPr>
    </w:p>
    <w:p w:rsidR="00151FA5" w:rsidRDefault="00151FA5" w:rsidP="00157FBF">
      <w:pPr>
        <w:tabs>
          <w:tab w:val="left" w:pos="6060"/>
        </w:tabs>
        <w:jc w:val="left"/>
      </w:pPr>
    </w:p>
    <w:sectPr w:rsidR="00151FA5" w:rsidSect="0000619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4EA"/>
    <w:multiLevelType w:val="multilevel"/>
    <w:tmpl w:val="C92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135C1"/>
    <w:multiLevelType w:val="multilevel"/>
    <w:tmpl w:val="D30A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B06A1"/>
    <w:multiLevelType w:val="hybridMultilevel"/>
    <w:tmpl w:val="5448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E74F7"/>
    <w:multiLevelType w:val="hybridMultilevel"/>
    <w:tmpl w:val="93E8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90B28"/>
    <w:multiLevelType w:val="multilevel"/>
    <w:tmpl w:val="5C6A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33F1A"/>
    <w:multiLevelType w:val="multilevel"/>
    <w:tmpl w:val="4992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975E18"/>
    <w:multiLevelType w:val="hybridMultilevel"/>
    <w:tmpl w:val="BD589366"/>
    <w:lvl w:ilvl="0" w:tplc="ED289EF6">
      <w:start w:val="1"/>
      <w:numFmt w:val="decimal"/>
      <w:lvlText w:val="%1)"/>
      <w:lvlJc w:val="left"/>
      <w:pPr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24E0A"/>
    <w:multiLevelType w:val="multilevel"/>
    <w:tmpl w:val="2DD47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B3915"/>
    <w:multiLevelType w:val="hybridMultilevel"/>
    <w:tmpl w:val="2DEAC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87CF2"/>
    <w:multiLevelType w:val="hybridMultilevel"/>
    <w:tmpl w:val="FD60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424C5"/>
    <w:multiLevelType w:val="multilevel"/>
    <w:tmpl w:val="BFF4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36FD5"/>
    <w:multiLevelType w:val="hybridMultilevel"/>
    <w:tmpl w:val="D6EE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7F568A"/>
    <w:multiLevelType w:val="multilevel"/>
    <w:tmpl w:val="4BD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2507"/>
    <w:rsid w:val="00001AED"/>
    <w:rsid w:val="0000619A"/>
    <w:rsid w:val="00006809"/>
    <w:rsid w:val="00015030"/>
    <w:rsid w:val="000751E8"/>
    <w:rsid w:val="000B6870"/>
    <w:rsid w:val="000D0A3D"/>
    <w:rsid w:val="000F2507"/>
    <w:rsid w:val="00120DD6"/>
    <w:rsid w:val="00151FA5"/>
    <w:rsid w:val="00157FBF"/>
    <w:rsid w:val="001A0304"/>
    <w:rsid w:val="001C2163"/>
    <w:rsid w:val="001C3D8D"/>
    <w:rsid w:val="001D2098"/>
    <w:rsid w:val="00216270"/>
    <w:rsid w:val="00272ED2"/>
    <w:rsid w:val="002761FB"/>
    <w:rsid w:val="0029660A"/>
    <w:rsid w:val="002A02FC"/>
    <w:rsid w:val="002A3DDD"/>
    <w:rsid w:val="002C0CAF"/>
    <w:rsid w:val="002D48C2"/>
    <w:rsid w:val="00330892"/>
    <w:rsid w:val="00332007"/>
    <w:rsid w:val="0038335A"/>
    <w:rsid w:val="00386B39"/>
    <w:rsid w:val="003A2D27"/>
    <w:rsid w:val="00415FC4"/>
    <w:rsid w:val="00424593"/>
    <w:rsid w:val="004525D5"/>
    <w:rsid w:val="00470BBF"/>
    <w:rsid w:val="004D394F"/>
    <w:rsid w:val="00521457"/>
    <w:rsid w:val="00533CEA"/>
    <w:rsid w:val="00535DB0"/>
    <w:rsid w:val="005877BB"/>
    <w:rsid w:val="005940C1"/>
    <w:rsid w:val="005A3AA9"/>
    <w:rsid w:val="005B0FDE"/>
    <w:rsid w:val="005B6953"/>
    <w:rsid w:val="00614753"/>
    <w:rsid w:val="0062652B"/>
    <w:rsid w:val="006328A8"/>
    <w:rsid w:val="006478C6"/>
    <w:rsid w:val="00670326"/>
    <w:rsid w:val="006A323A"/>
    <w:rsid w:val="00701992"/>
    <w:rsid w:val="007721B0"/>
    <w:rsid w:val="00784EFC"/>
    <w:rsid w:val="007D3709"/>
    <w:rsid w:val="007D3908"/>
    <w:rsid w:val="007F24E3"/>
    <w:rsid w:val="00821857"/>
    <w:rsid w:val="00831BB0"/>
    <w:rsid w:val="00852577"/>
    <w:rsid w:val="00896103"/>
    <w:rsid w:val="008A0CC3"/>
    <w:rsid w:val="009348A5"/>
    <w:rsid w:val="00970BC8"/>
    <w:rsid w:val="009A01A0"/>
    <w:rsid w:val="009A59ED"/>
    <w:rsid w:val="009E625A"/>
    <w:rsid w:val="00A530C2"/>
    <w:rsid w:val="00A557F6"/>
    <w:rsid w:val="00A71650"/>
    <w:rsid w:val="00A754DD"/>
    <w:rsid w:val="00AA60E9"/>
    <w:rsid w:val="00AF342B"/>
    <w:rsid w:val="00AF6455"/>
    <w:rsid w:val="00B136E6"/>
    <w:rsid w:val="00B16AF3"/>
    <w:rsid w:val="00B63C15"/>
    <w:rsid w:val="00BA595F"/>
    <w:rsid w:val="00BF440A"/>
    <w:rsid w:val="00BF71C2"/>
    <w:rsid w:val="00C05723"/>
    <w:rsid w:val="00C15B82"/>
    <w:rsid w:val="00C216AE"/>
    <w:rsid w:val="00C55777"/>
    <w:rsid w:val="00C83632"/>
    <w:rsid w:val="00CA3F35"/>
    <w:rsid w:val="00CB03A2"/>
    <w:rsid w:val="00CB5F17"/>
    <w:rsid w:val="00CF38CA"/>
    <w:rsid w:val="00D139ED"/>
    <w:rsid w:val="00D34FA2"/>
    <w:rsid w:val="00DC44AF"/>
    <w:rsid w:val="00DC5D2A"/>
    <w:rsid w:val="00DE7E1B"/>
    <w:rsid w:val="00DF2F3A"/>
    <w:rsid w:val="00E00E3D"/>
    <w:rsid w:val="00E10E7C"/>
    <w:rsid w:val="00E26EE3"/>
    <w:rsid w:val="00E556AF"/>
    <w:rsid w:val="00E77ECD"/>
    <w:rsid w:val="00EA118F"/>
    <w:rsid w:val="00EB7C8C"/>
    <w:rsid w:val="00F07C61"/>
    <w:rsid w:val="00F336C9"/>
    <w:rsid w:val="00F40133"/>
    <w:rsid w:val="00FA529E"/>
    <w:rsid w:val="00FC6636"/>
    <w:rsid w:val="00FD0725"/>
    <w:rsid w:val="00FE5C5D"/>
    <w:rsid w:val="00FE79DC"/>
    <w:rsid w:val="00FF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57" w:right="57"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0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F2507"/>
    <w:pPr>
      <w:spacing w:before="100" w:beforeAutospacing="1" w:after="100" w:afterAutospacing="1"/>
      <w:ind w:left="0" w:right="0"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507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F25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2507"/>
    <w:pPr>
      <w:spacing w:before="100" w:beforeAutospacing="1" w:after="100" w:afterAutospacing="1"/>
      <w:ind w:left="0" w:right="0" w:firstLine="0"/>
      <w:jc w:val="left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0F2507"/>
    <w:rPr>
      <w:sz w:val="24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0F25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0F2507"/>
    <w:rPr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0F2507"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sid w:val="000F2507"/>
    <w:pPr>
      <w:ind w:left="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F2507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ab">
    <w:name w:val="Нормальный (таблица)"/>
    <w:basedOn w:val="a"/>
    <w:next w:val="a"/>
    <w:uiPriority w:val="99"/>
    <w:rsid w:val="000F2507"/>
    <w:pPr>
      <w:widowControl w:val="0"/>
      <w:autoSpaceDE w:val="0"/>
      <w:autoSpaceDN w:val="0"/>
      <w:adjustRightInd w:val="0"/>
      <w:ind w:left="0" w:right="0" w:firstLine="0"/>
      <w:jc w:val="both"/>
    </w:pPr>
    <w:rPr>
      <w:rFonts w:ascii="Arial" w:eastAsiaTheme="minorEastAsia" w:hAnsi="Arial" w:cs="Arial"/>
    </w:rPr>
  </w:style>
  <w:style w:type="paragraph" w:customStyle="1" w:styleId="ac">
    <w:name w:val="Прижатый влево"/>
    <w:basedOn w:val="a"/>
    <w:next w:val="a"/>
    <w:uiPriority w:val="99"/>
    <w:rsid w:val="000F2507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0F2507"/>
  </w:style>
  <w:style w:type="character" w:customStyle="1" w:styleId="ad">
    <w:name w:val="Цветовое выделение"/>
    <w:uiPriority w:val="99"/>
    <w:rsid w:val="000F2507"/>
    <w:rPr>
      <w:b/>
      <w:bCs w:val="0"/>
      <w:color w:val="26282F"/>
    </w:rPr>
  </w:style>
  <w:style w:type="character" w:customStyle="1" w:styleId="ae">
    <w:name w:val="Гипертекстовая ссылка"/>
    <w:basedOn w:val="ad"/>
    <w:uiPriority w:val="99"/>
    <w:rsid w:val="000F2507"/>
    <w:rPr>
      <w:rFonts w:ascii="Times New Roman" w:hAnsi="Times New Roman" w:cs="Times New Roman" w:hint="default"/>
      <w:color w:val="106BBE"/>
    </w:rPr>
  </w:style>
  <w:style w:type="character" w:customStyle="1" w:styleId="TimesNewRoman">
    <w:name w:val="Основной текст + Times New Roman"/>
    <w:aliases w:val="13,5 pt,Интервал 0 pt"/>
    <w:basedOn w:val="a0"/>
    <w:rsid w:val="000F25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6"/>
      <w:w w:val="100"/>
      <w:position w:val="0"/>
      <w:sz w:val="27"/>
      <w:szCs w:val="27"/>
      <w:u w:val="none"/>
      <w:effect w:val="none"/>
      <w:lang w:val="ru-RU"/>
    </w:rPr>
  </w:style>
  <w:style w:type="table" w:styleId="af">
    <w:name w:val="Table Grid"/>
    <w:basedOn w:val="a1"/>
    <w:rsid w:val="000F2507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0F2507"/>
    <w:rPr>
      <w:b/>
      <w:bCs/>
    </w:rPr>
  </w:style>
  <w:style w:type="character" w:styleId="af1">
    <w:name w:val="Emphasis"/>
    <w:basedOn w:val="a0"/>
    <w:uiPriority w:val="20"/>
    <w:qFormat/>
    <w:rsid w:val="000F2507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C0572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57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1650"/>
    <w:pPr>
      <w:autoSpaceDE w:val="0"/>
      <w:autoSpaceDN w:val="0"/>
      <w:adjustRightInd w:val="0"/>
      <w:ind w:left="0" w:right="0" w:firstLine="0"/>
      <w:jc w:val="left"/>
    </w:pPr>
    <w:rPr>
      <w:rFonts w:eastAsiaTheme="minorEastAsia"/>
      <w:color w:val="000000"/>
      <w:sz w:val="24"/>
      <w:szCs w:val="24"/>
    </w:rPr>
  </w:style>
  <w:style w:type="paragraph" w:styleId="af4">
    <w:name w:val="Body Text"/>
    <w:basedOn w:val="a"/>
    <w:link w:val="af5"/>
    <w:uiPriority w:val="1"/>
    <w:semiHidden/>
    <w:unhideWhenUsed/>
    <w:qFormat/>
    <w:rsid w:val="00EB7C8C"/>
    <w:pPr>
      <w:widowControl w:val="0"/>
      <w:autoSpaceDE w:val="0"/>
      <w:autoSpaceDN w:val="0"/>
      <w:ind w:left="1041" w:right="0" w:firstLine="324"/>
      <w:jc w:val="left"/>
    </w:pPr>
    <w:rPr>
      <w:sz w:val="28"/>
      <w:szCs w:val="28"/>
      <w:lang w:bidi="ru-RU"/>
    </w:rPr>
  </w:style>
  <w:style w:type="character" w:customStyle="1" w:styleId="af5">
    <w:name w:val="Основной текст Знак"/>
    <w:basedOn w:val="a0"/>
    <w:link w:val="af4"/>
    <w:uiPriority w:val="1"/>
    <w:semiHidden/>
    <w:rsid w:val="00EB7C8C"/>
    <w:rPr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B7C8C"/>
    <w:pPr>
      <w:widowControl w:val="0"/>
      <w:autoSpaceDE w:val="0"/>
      <w:autoSpaceDN w:val="0"/>
      <w:ind w:left="74" w:right="0" w:firstLine="0"/>
      <w:jc w:val="left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EB7C8C"/>
    <w:pPr>
      <w:widowControl w:val="0"/>
      <w:autoSpaceDE w:val="0"/>
      <w:autoSpaceDN w:val="0"/>
      <w:ind w:left="0" w:right="0"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tavod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esovichokds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5928-8A1C-4446-A261-CB052F17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4826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2020-04-09T06:33:00Z</cp:lastPrinted>
  <dcterms:created xsi:type="dcterms:W3CDTF">2017-05-22T09:41:00Z</dcterms:created>
  <dcterms:modified xsi:type="dcterms:W3CDTF">2020-04-27T13:49:00Z</dcterms:modified>
</cp:coreProperties>
</file>